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139C" w14:textId="77777777" w:rsidR="002D714E" w:rsidRPr="002D714E" w:rsidRDefault="002D714E">
      <w:pPr>
        <w:pStyle w:val="Heading1"/>
        <w:rPr>
          <w:rFonts w:ascii="Calibri" w:hAnsi="Calibri"/>
        </w:rPr>
      </w:pPr>
      <w:r w:rsidRPr="002D714E">
        <w:rPr>
          <w:rFonts w:ascii="Calibri" w:hAnsi="Calibri"/>
        </w:rPr>
        <w:t>Example Data Summary Sheet for Wet Detention Basin Design</w:t>
      </w:r>
    </w:p>
    <w:p w14:paraId="0CAE0A5D" w14:textId="77777777" w:rsidR="002D714E" w:rsidRPr="002D714E" w:rsidRDefault="002D714E">
      <w:pPr>
        <w:jc w:val="center"/>
        <w:rPr>
          <w:rFonts w:ascii="Calibri" w:hAnsi="Calibri"/>
          <w:b/>
        </w:rPr>
      </w:pPr>
    </w:p>
    <w:tbl>
      <w:tblPr>
        <w:tblW w:w="920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1800"/>
        <w:gridCol w:w="1440"/>
        <w:gridCol w:w="270"/>
        <w:gridCol w:w="1530"/>
        <w:gridCol w:w="1440"/>
      </w:tblGrid>
      <w:tr w:rsidR="002D714E" w:rsidRPr="002D714E" w14:paraId="679E6C80" w14:textId="77777777" w:rsidTr="00C839DC">
        <w:trPr>
          <w:trHeight w:val="422"/>
        </w:trPr>
        <w:tc>
          <w:tcPr>
            <w:tcW w:w="6233" w:type="dxa"/>
            <w:gridSpan w:val="4"/>
            <w:vAlign w:val="center"/>
          </w:tcPr>
          <w:p w14:paraId="0BD0383A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b/>
                <w:sz w:val="28"/>
              </w:rPr>
              <w:t>Design Element</w:t>
            </w:r>
          </w:p>
        </w:tc>
        <w:tc>
          <w:tcPr>
            <w:tcW w:w="2970" w:type="dxa"/>
            <w:gridSpan w:val="2"/>
            <w:vAlign w:val="center"/>
          </w:tcPr>
          <w:p w14:paraId="4E09C384" w14:textId="77777777" w:rsidR="002D714E" w:rsidRPr="002D714E" w:rsidRDefault="002D714E">
            <w:pPr>
              <w:jc w:val="center"/>
              <w:rPr>
                <w:rFonts w:ascii="Calibri" w:hAnsi="Calibri"/>
                <w:b/>
                <w:sz w:val="28"/>
              </w:rPr>
            </w:pPr>
            <w:r w:rsidRPr="002D714E">
              <w:rPr>
                <w:rFonts w:ascii="Calibri" w:hAnsi="Calibri"/>
                <w:b/>
                <w:sz w:val="28"/>
              </w:rPr>
              <w:t>Design Data</w:t>
            </w:r>
          </w:p>
        </w:tc>
      </w:tr>
      <w:tr w:rsidR="002D714E" w:rsidRPr="002D714E" w14:paraId="21C86D32" w14:textId="77777777" w:rsidTr="00C839DC">
        <w:trPr>
          <w:cantSplit/>
          <w:trHeight w:val="304"/>
        </w:trPr>
        <w:tc>
          <w:tcPr>
            <w:tcW w:w="9203" w:type="dxa"/>
            <w:gridSpan w:val="6"/>
            <w:tcBorders>
              <w:bottom w:val="nil"/>
            </w:tcBorders>
            <w:vAlign w:val="center"/>
          </w:tcPr>
          <w:p w14:paraId="43B56AA1" w14:textId="77777777" w:rsidR="002D714E" w:rsidRPr="002D714E" w:rsidRDefault="002D714E">
            <w:pPr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b/>
                <w:sz w:val="20"/>
              </w:rPr>
              <w:t>Site assessment data: (see attached maps)</w:t>
            </w:r>
          </w:p>
        </w:tc>
      </w:tr>
      <w:tr w:rsidR="002D714E" w:rsidRPr="002D714E" w14:paraId="6F3E0048" w14:textId="77777777" w:rsidTr="00C839DC">
        <w:trPr>
          <w:cantSplit/>
          <w:trHeight w:val="225"/>
        </w:trPr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111CE50" w14:textId="77777777" w:rsidR="002D714E" w:rsidRPr="002D714E" w:rsidRDefault="002D714E">
            <w:pPr>
              <w:ind w:firstLine="522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Contributing drainage area to basin (subwatershed A)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4A0EA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120 acres</w:t>
            </w:r>
          </w:p>
        </w:tc>
      </w:tr>
      <w:tr w:rsidR="002D714E" w:rsidRPr="002D714E" w14:paraId="46B2AD1E" w14:textId="77777777" w:rsidTr="00C839DC">
        <w:trPr>
          <w:cantSplit/>
          <w:trHeight w:val="225"/>
        </w:trPr>
        <w:tc>
          <w:tcPr>
            <w:tcW w:w="623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89DAABD" w14:textId="77777777" w:rsidR="002D714E" w:rsidRPr="002D714E" w:rsidRDefault="002D714E">
            <w:pPr>
              <w:ind w:firstLine="522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Distance to nearest private well (including off-site wells)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BF3BF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&gt; 100 feet</w:t>
            </w:r>
          </w:p>
        </w:tc>
      </w:tr>
      <w:tr w:rsidR="002D714E" w:rsidRPr="002D714E" w14:paraId="3CA26907" w14:textId="77777777" w:rsidTr="00C839DC">
        <w:trPr>
          <w:cantSplit/>
          <w:trHeight w:val="185"/>
        </w:trPr>
        <w:tc>
          <w:tcPr>
            <w:tcW w:w="623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FA843B8" w14:textId="77777777" w:rsidR="002D714E" w:rsidRPr="002D714E" w:rsidRDefault="002D714E">
            <w:pPr>
              <w:ind w:firstLine="522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Distance to municipal well (including off-site wells)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D24C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&gt; 1200 feet</w:t>
            </w:r>
          </w:p>
        </w:tc>
      </w:tr>
      <w:tr w:rsidR="002D714E" w:rsidRPr="002D714E" w14:paraId="4BED8686" w14:textId="77777777" w:rsidTr="00C839DC">
        <w:trPr>
          <w:cantSplit/>
          <w:trHeight w:val="225"/>
        </w:trPr>
        <w:tc>
          <w:tcPr>
            <w:tcW w:w="623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A40CF5" w14:textId="77777777" w:rsidR="002D714E" w:rsidRPr="002D714E" w:rsidRDefault="002D714E">
            <w:pPr>
              <w:ind w:firstLine="522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Ground slope at site of proposed basin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1DD8E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average 3%</w:t>
            </w:r>
          </w:p>
        </w:tc>
      </w:tr>
      <w:tr w:rsidR="002D714E" w:rsidRPr="002D714E" w14:paraId="14B58810" w14:textId="77777777" w:rsidTr="00C839DC">
        <w:trPr>
          <w:cantSplit/>
          <w:trHeight w:val="198"/>
        </w:trPr>
        <w:tc>
          <w:tcPr>
            <w:tcW w:w="623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24E98C5" w14:textId="77777777" w:rsidR="002D714E" w:rsidRPr="002D714E" w:rsidRDefault="002D714E">
            <w:pPr>
              <w:ind w:firstLine="522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Proposed outfall conveyance system/discharge (w/ distances)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7B274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35 ft. to CTH “U” Road ditch</w:t>
            </w:r>
          </w:p>
          <w:p w14:paraId="7595F3C3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1000 ft. to wetland</w:t>
            </w:r>
          </w:p>
        </w:tc>
      </w:tr>
      <w:tr w:rsidR="002D714E" w:rsidRPr="002D714E" w14:paraId="5444AD4B" w14:textId="77777777" w:rsidTr="00C839DC">
        <w:trPr>
          <w:cantSplit/>
          <w:trHeight w:val="225"/>
        </w:trPr>
        <w:tc>
          <w:tcPr>
            <w:tcW w:w="623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33189FC" w14:textId="77777777" w:rsidR="002D714E" w:rsidRPr="002D714E" w:rsidRDefault="002D714E">
            <w:pPr>
              <w:ind w:firstLine="522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Any downstream roads or other structures? (describe)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7368D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Yes – 36” cmp road culvert</w:t>
            </w:r>
          </w:p>
        </w:tc>
      </w:tr>
      <w:tr w:rsidR="002D714E" w:rsidRPr="002D714E" w14:paraId="75E818C8" w14:textId="77777777" w:rsidTr="00C839DC">
        <w:trPr>
          <w:cantSplit/>
          <w:trHeight w:val="377"/>
        </w:trPr>
        <w:tc>
          <w:tcPr>
            <w:tcW w:w="9203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9B8E9A4" w14:textId="77777777" w:rsidR="002D714E" w:rsidRPr="002D714E" w:rsidRDefault="002D714E">
            <w:pPr>
              <w:rPr>
                <w:rFonts w:ascii="Calibri" w:hAnsi="Calibri"/>
                <w:b/>
                <w:sz w:val="20"/>
              </w:rPr>
            </w:pPr>
            <w:r w:rsidRPr="002D714E">
              <w:rPr>
                <w:rFonts w:ascii="Calibri" w:hAnsi="Calibri"/>
                <w:b/>
                <w:sz w:val="20"/>
              </w:rPr>
              <w:t>Soil investigation data (see attached map &amp; soil logs):</w:t>
            </w:r>
          </w:p>
        </w:tc>
      </w:tr>
      <w:tr w:rsidR="002D714E" w:rsidRPr="002D714E" w14:paraId="3CA3B0CC" w14:textId="77777777" w:rsidTr="00C839DC">
        <w:trPr>
          <w:cantSplit/>
          <w:trHeight w:val="291"/>
        </w:trPr>
        <w:tc>
          <w:tcPr>
            <w:tcW w:w="623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0BB98C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Number of soil investigations completed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DA2AAB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3 (in basin area)</w:t>
            </w:r>
          </w:p>
        </w:tc>
      </w:tr>
      <w:tr w:rsidR="002D714E" w:rsidRPr="002D714E" w14:paraId="788F6931" w14:textId="77777777" w:rsidTr="00C839DC">
        <w:trPr>
          <w:cantSplit/>
          <w:trHeight w:val="225"/>
        </w:trPr>
        <w:tc>
          <w:tcPr>
            <w:tcW w:w="6233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C2514E" w14:textId="77777777" w:rsidR="002D714E" w:rsidRPr="002D714E" w:rsidRDefault="002D714E" w:rsidP="00805A9B">
            <w:pPr>
              <w:pStyle w:val="Heading3"/>
              <w:ind w:left="795" w:hanging="273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Do e</w:t>
            </w:r>
            <w:r w:rsidR="00805A9B" w:rsidRPr="002D714E">
              <w:rPr>
                <w:rFonts w:ascii="Calibri" w:hAnsi="Calibri"/>
                <w:b w:val="0"/>
                <w:sz w:val="20"/>
              </w:rPr>
              <w:t xml:space="preserve">levations of test holes extend 5 ft. below pond </w:t>
            </w:r>
            <w:r w:rsidRPr="002D714E">
              <w:rPr>
                <w:rFonts w:ascii="Calibri" w:hAnsi="Calibri"/>
                <w:b w:val="0"/>
                <w:sz w:val="20"/>
              </w:rPr>
              <w:t>bottom?</w:t>
            </w:r>
          </w:p>
        </w:tc>
        <w:tc>
          <w:tcPr>
            <w:tcW w:w="297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2FB61D51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Yes (see map)</w:t>
            </w:r>
          </w:p>
        </w:tc>
      </w:tr>
      <w:tr w:rsidR="002D714E" w:rsidRPr="002D714E" w14:paraId="2C482BFF" w14:textId="77777777" w:rsidTr="00C839DC">
        <w:trPr>
          <w:cantSplit/>
          <w:trHeight w:val="225"/>
        </w:trPr>
        <w:tc>
          <w:tcPr>
            <w:tcW w:w="623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3628E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Average soil texture at pond bottom elevation (USDA)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A8AED6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Clay loam</w:t>
            </w:r>
          </w:p>
        </w:tc>
      </w:tr>
      <w:tr w:rsidR="002D714E" w:rsidRPr="002D714E" w14:paraId="0210D7B3" w14:textId="77777777" w:rsidTr="00C839DC">
        <w:trPr>
          <w:cantSplit/>
          <w:trHeight w:val="278"/>
        </w:trPr>
        <w:tc>
          <w:tcPr>
            <w:tcW w:w="6233" w:type="dxa"/>
            <w:gridSpan w:val="4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CCB0D3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Distance from pond bottom to bedrock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2A86AAA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&gt; 5 feet</w:t>
            </w:r>
          </w:p>
        </w:tc>
      </w:tr>
      <w:tr w:rsidR="002D714E" w:rsidRPr="002D714E" w14:paraId="546C5D76" w14:textId="77777777" w:rsidTr="00C839DC">
        <w:trPr>
          <w:cantSplit/>
          <w:trHeight w:val="237"/>
        </w:trPr>
        <w:tc>
          <w:tcPr>
            <w:tcW w:w="6233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2F9CA2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Distance from pond bottom to seasonal water table</w:t>
            </w:r>
          </w:p>
          <w:p w14:paraId="4C98CBF1" w14:textId="77777777" w:rsidR="002D714E" w:rsidRPr="002D714E" w:rsidRDefault="002D714E">
            <w:pPr>
              <w:rPr>
                <w:rFonts w:ascii="Calibri" w:hAnsi="Calibri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D4CC45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Pond bottom 2</w:t>
            </w:r>
            <w:r w:rsidR="00805A9B" w:rsidRPr="002D714E">
              <w:rPr>
                <w:rFonts w:ascii="Calibri" w:hAnsi="Calibri"/>
                <w:sz w:val="20"/>
              </w:rPr>
              <w:t xml:space="preserve"> ft</w:t>
            </w:r>
            <w:r w:rsidRPr="002D714E">
              <w:rPr>
                <w:rFonts w:ascii="Calibri" w:hAnsi="Calibri"/>
                <w:sz w:val="20"/>
              </w:rPr>
              <w:t xml:space="preserve"> below mottling</w:t>
            </w:r>
          </w:p>
          <w:p w14:paraId="2AAD463D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No water observed in test holes</w:t>
            </w:r>
          </w:p>
        </w:tc>
      </w:tr>
      <w:tr w:rsidR="002D714E" w:rsidRPr="002D714E" w14:paraId="2D551A16" w14:textId="77777777" w:rsidTr="00C839DC">
        <w:trPr>
          <w:cantSplit/>
          <w:trHeight w:val="350"/>
        </w:trPr>
        <w:tc>
          <w:tcPr>
            <w:tcW w:w="9203" w:type="dxa"/>
            <w:gridSpan w:val="6"/>
            <w:tcBorders>
              <w:bottom w:val="nil"/>
            </w:tcBorders>
            <w:vAlign w:val="center"/>
          </w:tcPr>
          <w:p w14:paraId="5C4A66C2" w14:textId="77777777" w:rsidR="002D714E" w:rsidRPr="002D714E" w:rsidRDefault="002D714E">
            <w:pPr>
              <w:rPr>
                <w:rFonts w:ascii="Calibri" w:hAnsi="Calibri"/>
                <w:b/>
                <w:sz w:val="20"/>
              </w:rPr>
            </w:pPr>
            <w:r w:rsidRPr="002D714E">
              <w:rPr>
                <w:rFonts w:ascii="Calibri" w:hAnsi="Calibri"/>
                <w:b/>
                <w:sz w:val="20"/>
              </w:rPr>
              <w:t xml:space="preserve">General basin design data (see attached detailed drawings): </w:t>
            </w:r>
          </w:p>
        </w:tc>
      </w:tr>
      <w:tr w:rsidR="002D714E" w:rsidRPr="002D714E" w14:paraId="2F8D3D28" w14:textId="77777777" w:rsidTr="00C839DC">
        <w:trPr>
          <w:cantSplit/>
          <w:trHeight w:val="260"/>
        </w:trPr>
        <w:tc>
          <w:tcPr>
            <w:tcW w:w="6233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34D69044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 xml:space="preserve">Permanent pool surface area 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69451D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1.5 acres</w:t>
            </w:r>
          </w:p>
        </w:tc>
      </w:tr>
      <w:tr w:rsidR="002D714E" w:rsidRPr="002D714E" w14:paraId="16F48BA6" w14:textId="77777777" w:rsidTr="00C839DC">
        <w:trPr>
          <w:cantSplit/>
          <w:trHeight w:val="212"/>
        </w:trPr>
        <w:tc>
          <w:tcPr>
            <w:tcW w:w="6233" w:type="dxa"/>
            <w:gridSpan w:val="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586FF648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Design permanent pool water surface elevation</w:t>
            </w:r>
          </w:p>
        </w:tc>
        <w:tc>
          <w:tcPr>
            <w:tcW w:w="297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A47FE53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 xml:space="preserve">elev. 900.0 </w:t>
            </w:r>
          </w:p>
        </w:tc>
      </w:tr>
      <w:tr w:rsidR="002D714E" w:rsidRPr="002D714E" w14:paraId="30824FCD" w14:textId="77777777" w:rsidTr="00C839DC">
        <w:trPr>
          <w:cantSplit/>
          <w:trHeight w:val="238"/>
        </w:trPr>
        <w:tc>
          <w:tcPr>
            <w:tcW w:w="6233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9E1C72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 xml:space="preserve">Top of berm elevation (after settling) and width 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623A5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elev. 905.0 / 10 feet wide</w:t>
            </w:r>
          </w:p>
        </w:tc>
      </w:tr>
      <w:tr w:rsidR="002D714E" w:rsidRPr="002D714E" w14:paraId="72F5EF17" w14:textId="77777777" w:rsidTr="00C839DC">
        <w:trPr>
          <w:cantSplit/>
          <w:trHeight w:val="238"/>
        </w:trPr>
        <w:tc>
          <w:tcPr>
            <w:tcW w:w="6233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3C43AB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Length/width (dimensions/ratio)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FCA295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445 ft. (L) x 145 ft. (W) = 3:1</w:t>
            </w:r>
          </w:p>
        </w:tc>
      </w:tr>
      <w:tr w:rsidR="002D714E" w:rsidRPr="002D714E" w14:paraId="35AADFDE" w14:textId="77777777" w:rsidTr="00C839DC">
        <w:trPr>
          <w:cantSplit/>
          <w:trHeight w:val="251"/>
        </w:trPr>
        <w:tc>
          <w:tcPr>
            <w:tcW w:w="6233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E231B3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Safety shelf design (length, grade, max. depth)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99930C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10 ft. @ 10% slope/1.5’ deepest</w:t>
            </w:r>
          </w:p>
        </w:tc>
      </w:tr>
      <w:tr w:rsidR="00A41201" w:rsidRPr="002D714E" w14:paraId="7E83CAEB" w14:textId="77777777" w:rsidTr="00C839DC">
        <w:trPr>
          <w:cantSplit/>
          <w:trHeight w:val="251"/>
        </w:trPr>
        <w:tc>
          <w:tcPr>
            <w:tcW w:w="6233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775B1D70" w14:textId="77777777" w:rsidR="00A41201" w:rsidRPr="002D714E" w:rsidRDefault="00A41201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Liner yes/no, material, thickness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7D855110" w14:textId="77777777" w:rsidR="00A41201" w:rsidRPr="002D714E" w:rsidRDefault="00A41201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Not required due to clay loam soil</w:t>
            </w:r>
          </w:p>
        </w:tc>
      </w:tr>
      <w:tr w:rsidR="002D714E" w:rsidRPr="002D714E" w14:paraId="71FEEE8A" w14:textId="77777777" w:rsidTr="00C839DC">
        <w:trPr>
          <w:cantSplit/>
          <w:trHeight w:val="251"/>
        </w:trPr>
        <w:tc>
          <w:tcPr>
            <w:tcW w:w="6233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210CA02B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Ave. water depth (minus safety shelf/sediment)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7C6962C4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5 ft. (in center)</w:t>
            </w:r>
          </w:p>
        </w:tc>
      </w:tr>
      <w:tr w:rsidR="002D714E" w:rsidRPr="002D714E" w14:paraId="320FA0E2" w14:textId="77777777" w:rsidTr="00C839DC">
        <w:trPr>
          <w:cantSplit/>
          <w:trHeight w:val="179"/>
        </w:trPr>
        <w:tc>
          <w:tcPr>
            <w:tcW w:w="6233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120F5B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Sediment forebay size &amp; depth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E3ED33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.16 acres (13% pool size)/5 feet</w:t>
            </w:r>
          </w:p>
        </w:tc>
      </w:tr>
      <w:tr w:rsidR="002D714E" w:rsidRPr="002D714E" w14:paraId="79808C4D" w14:textId="77777777" w:rsidTr="00C839DC">
        <w:trPr>
          <w:cantSplit/>
          <w:trHeight w:val="242"/>
        </w:trPr>
        <w:tc>
          <w:tcPr>
            <w:tcW w:w="623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C9BD266" w14:textId="77777777" w:rsidR="002D714E" w:rsidRPr="002D714E" w:rsidRDefault="002D714E">
            <w:pPr>
              <w:pStyle w:val="Heading3"/>
              <w:ind w:firstLine="522"/>
              <w:jc w:val="left"/>
              <w:rPr>
                <w:rFonts w:ascii="Calibri" w:hAnsi="Calibri"/>
                <w:b w:val="0"/>
                <w:sz w:val="20"/>
              </w:rPr>
            </w:pPr>
            <w:r w:rsidRPr="002D714E">
              <w:rPr>
                <w:rFonts w:ascii="Calibri" w:hAnsi="Calibri"/>
                <w:b w:val="0"/>
                <w:sz w:val="20"/>
              </w:rPr>
              <w:t>Sediment storage depth &amp; design maintenance</w:t>
            </w:r>
          </w:p>
        </w:tc>
        <w:tc>
          <w:tcPr>
            <w:tcW w:w="2970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0E353CC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2 ft. depth for forebay &amp; pool</w:t>
            </w:r>
          </w:p>
          <w:p w14:paraId="4C126A30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15 year maintenance schedule</w:t>
            </w:r>
          </w:p>
        </w:tc>
      </w:tr>
      <w:tr w:rsidR="002D714E" w:rsidRPr="002D714E" w14:paraId="5576841E" w14:textId="77777777" w:rsidTr="00C839DC">
        <w:trPr>
          <w:cantSplit/>
          <w:trHeight w:val="314"/>
        </w:trPr>
        <w:tc>
          <w:tcPr>
            <w:tcW w:w="920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935025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D714E" w:rsidRPr="002D714E" w14:paraId="247BCE28" w14:textId="77777777" w:rsidTr="00C839DC">
        <w:trPr>
          <w:cantSplit/>
          <w:trHeight w:val="740"/>
        </w:trPr>
        <w:tc>
          <w:tcPr>
            <w:tcW w:w="9203" w:type="dxa"/>
            <w:gridSpan w:val="6"/>
            <w:tcBorders>
              <w:top w:val="nil"/>
            </w:tcBorders>
            <w:vAlign w:val="center"/>
          </w:tcPr>
          <w:p w14:paraId="3EB74339" w14:textId="77777777" w:rsidR="002D714E" w:rsidRPr="002D714E" w:rsidRDefault="002D714E">
            <w:pPr>
              <w:pStyle w:val="Heading4"/>
              <w:rPr>
                <w:rFonts w:ascii="Calibri" w:hAnsi="Calibri"/>
                <w:sz w:val="28"/>
              </w:rPr>
            </w:pPr>
            <w:r w:rsidRPr="002D714E">
              <w:rPr>
                <w:rFonts w:ascii="Calibri" w:hAnsi="Calibri"/>
                <w:sz w:val="28"/>
              </w:rPr>
              <w:t xml:space="preserve">Design Basin Inflow, Outflow &amp; Storage Data </w:t>
            </w:r>
          </w:p>
          <w:p w14:paraId="179AB0C2" w14:textId="77777777" w:rsidR="002D714E" w:rsidRPr="002D714E" w:rsidRDefault="002D714E">
            <w:pPr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2D714E">
              <w:rPr>
                <w:rFonts w:ascii="Calibri" w:hAnsi="Calibri"/>
                <w:b/>
                <w:sz w:val="20"/>
              </w:rPr>
              <w:t>(see attached hydrographs and detail drawings)</w:t>
            </w:r>
          </w:p>
        </w:tc>
      </w:tr>
      <w:tr w:rsidR="002D714E" w:rsidRPr="002D714E" w14:paraId="040D970C" w14:textId="77777777" w:rsidTr="00C839DC">
        <w:trPr>
          <w:cantSplit/>
          <w:trHeight w:val="291"/>
        </w:trPr>
        <w:tc>
          <w:tcPr>
            <w:tcW w:w="2723" w:type="dxa"/>
            <w:tcBorders>
              <w:bottom w:val="nil"/>
            </w:tcBorders>
            <w:vAlign w:val="center"/>
          </w:tcPr>
          <w:p w14:paraId="3CA0998A" w14:textId="77777777" w:rsidR="002D714E" w:rsidRPr="002D714E" w:rsidRDefault="00C17CE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Inflow Peak Flow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782F2822" w14:textId="77777777" w:rsidR="002D714E" w:rsidRPr="002D714E" w:rsidRDefault="002D714E">
            <w:pPr>
              <w:pStyle w:val="Heading2"/>
              <w:rPr>
                <w:rFonts w:ascii="Calibri" w:hAnsi="Calibri"/>
              </w:rPr>
            </w:pPr>
            <w:r w:rsidRPr="002D714E">
              <w:rPr>
                <w:rFonts w:ascii="Calibri" w:hAnsi="Calibri"/>
              </w:rPr>
              <w:t>Maximum</w:t>
            </w:r>
          </w:p>
          <w:p w14:paraId="44239ADC" w14:textId="77777777" w:rsidR="002D714E" w:rsidRPr="002D714E" w:rsidRDefault="002D714E">
            <w:pPr>
              <w:pStyle w:val="Heading2"/>
              <w:rPr>
                <w:rFonts w:ascii="Calibri" w:hAnsi="Calibri"/>
              </w:rPr>
            </w:pPr>
            <w:r w:rsidRPr="002D714E">
              <w:rPr>
                <w:rFonts w:ascii="Calibri" w:hAnsi="Calibri"/>
              </w:rPr>
              <w:t>Outflow Rate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24F8C32A" w14:textId="77777777" w:rsidR="002D714E" w:rsidRPr="002D714E" w:rsidRDefault="002D714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D714E">
              <w:rPr>
                <w:rFonts w:ascii="Calibri" w:hAnsi="Calibri"/>
                <w:b/>
                <w:sz w:val="20"/>
              </w:rPr>
              <w:t xml:space="preserve">Max. Water Elevation 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14:paraId="7663E28B" w14:textId="77777777" w:rsidR="002D714E" w:rsidRPr="002D714E" w:rsidRDefault="002D714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D714E">
              <w:rPr>
                <w:rFonts w:ascii="Calibri" w:hAnsi="Calibri"/>
                <w:b/>
                <w:sz w:val="20"/>
              </w:rPr>
              <w:t>Storage Volume</w:t>
            </w:r>
          </w:p>
          <w:p w14:paraId="70F6E8DA" w14:textId="77777777" w:rsidR="002D714E" w:rsidRPr="002D714E" w:rsidRDefault="002D714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D714E">
              <w:rPr>
                <w:rFonts w:ascii="Calibri" w:hAnsi="Calibri"/>
                <w:b/>
                <w:sz w:val="20"/>
              </w:rPr>
              <w:t xml:space="preserve"> at Max. Elev.</w:t>
            </w:r>
          </w:p>
          <w:p w14:paraId="4B4FE4DC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(above perm. pool)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30BBAE4" w14:textId="77777777" w:rsidR="002D714E" w:rsidRPr="002D714E" w:rsidRDefault="002D714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D714E">
              <w:rPr>
                <w:rFonts w:ascii="Calibri" w:hAnsi="Calibri"/>
                <w:b/>
                <w:sz w:val="20"/>
              </w:rPr>
              <w:t>Outflow Control Structures*</w:t>
            </w:r>
          </w:p>
        </w:tc>
      </w:tr>
      <w:tr w:rsidR="002D714E" w:rsidRPr="002D714E" w14:paraId="089B227B" w14:textId="77777777" w:rsidTr="00C839DC">
        <w:trPr>
          <w:cantSplit/>
          <w:trHeight w:val="304"/>
        </w:trPr>
        <w:tc>
          <w:tcPr>
            <w:tcW w:w="272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684F26" w14:textId="77777777" w:rsidR="002D714E" w:rsidRPr="002D714E" w:rsidRDefault="00B241F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  <w:r w:rsidR="00B12C6C">
              <w:rPr>
                <w:rFonts w:ascii="Calibri" w:hAnsi="Calibri"/>
                <w:sz w:val="20"/>
              </w:rPr>
              <w:t xml:space="preserve"> cfs</w:t>
            </w:r>
          </w:p>
          <w:p w14:paraId="74B12996" w14:textId="77777777" w:rsidR="002D714E" w:rsidRPr="002D714E" w:rsidRDefault="002D714E" w:rsidP="00B12C6C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(</w:t>
            </w:r>
            <w:r w:rsidR="00B12C6C">
              <w:rPr>
                <w:rFonts w:ascii="Calibri" w:hAnsi="Calibri"/>
                <w:sz w:val="20"/>
              </w:rPr>
              <w:t>Post 1-yr./24 hr. peak)</w:t>
            </w:r>
          </w:p>
        </w:tc>
        <w:tc>
          <w:tcPr>
            <w:tcW w:w="18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555F4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.7 cfs</w:t>
            </w:r>
          </w:p>
          <w:p w14:paraId="3B0F5239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(34 hr. drawdown)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233B7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901.3 ft.</w:t>
            </w:r>
          </w:p>
        </w:tc>
        <w:tc>
          <w:tcPr>
            <w:tcW w:w="18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6D99B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2 acre feet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A6FF41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#1</w:t>
            </w:r>
          </w:p>
        </w:tc>
      </w:tr>
      <w:tr w:rsidR="002D714E" w:rsidRPr="002D714E" w14:paraId="701D9D87" w14:textId="77777777" w:rsidTr="00C839DC">
        <w:trPr>
          <w:cantSplit/>
          <w:trHeight w:val="304"/>
        </w:trPr>
        <w:tc>
          <w:tcPr>
            <w:tcW w:w="2723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866F32" w14:textId="77777777" w:rsidR="002D714E" w:rsidRPr="002D714E" w:rsidRDefault="00B241F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  <w:r w:rsidR="002D714E" w:rsidRPr="002D714E">
              <w:rPr>
                <w:rFonts w:ascii="Calibri" w:hAnsi="Calibri"/>
                <w:sz w:val="20"/>
              </w:rPr>
              <w:t xml:space="preserve"> cfs </w:t>
            </w:r>
          </w:p>
          <w:p w14:paraId="3A64B8F1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(Post 2-yr./24 hr. peak)</w:t>
            </w:r>
          </w:p>
        </w:tc>
        <w:tc>
          <w:tcPr>
            <w:tcW w:w="18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7BEFB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11 cfs</w:t>
            </w:r>
          </w:p>
        </w:tc>
        <w:tc>
          <w:tcPr>
            <w:tcW w:w="1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67D53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902.0 ft.</w:t>
            </w:r>
          </w:p>
        </w:tc>
        <w:tc>
          <w:tcPr>
            <w:tcW w:w="18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2A057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3.1 acre feet</w:t>
            </w:r>
          </w:p>
        </w:tc>
        <w:tc>
          <w:tcPr>
            <w:tcW w:w="1440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16CDCC26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#1 and #2</w:t>
            </w:r>
          </w:p>
        </w:tc>
      </w:tr>
      <w:tr w:rsidR="002D714E" w:rsidRPr="002D714E" w14:paraId="0E9E3DF6" w14:textId="77777777" w:rsidTr="00C839DC">
        <w:trPr>
          <w:cantSplit/>
          <w:trHeight w:val="291"/>
        </w:trPr>
        <w:tc>
          <w:tcPr>
            <w:tcW w:w="2723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B313F13" w14:textId="77777777" w:rsidR="002D714E" w:rsidRPr="002D714E" w:rsidRDefault="00B241F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84</w:t>
            </w:r>
            <w:r w:rsidR="002D714E" w:rsidRPr="002D714E">
              <w:rPr>
                <w:rFonts w:ascii="Calibri" w:hAnsi="Calibri"/>
                <w:sz w:val="20"/>
              </w:rPr>
              <w:t xml:space="preserve"> cfs</w:t>
            </w:r>
          </w:p>
          <w:p w14:paraId="6B4D9FA1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(Post 10-yr./24 hr. peak)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BF1DAA0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35 cfs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85CFEC6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903.0 ft.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2A6B2D2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4.5 acre feet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2026E14E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#3</w:t>
            </w:r>
          </w:p>
        </w:tc>
      </w:tr>
      <w:tr w:rsidR="002D714E" w:rsidRPr="002D714E" w14:paraId="1FDAD18F" w14:textId="77777777" w:rsidTr="00C839DC">
        <w:trPr>
          <w:cantSplit/>
          <w:trHeight w:val="357"/>
        </w:trPr>
        <w:tc>
          <w:tcPr>
            <w:tcW w:w="272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BBCAED" w14:textId="77777777" w:rsidR="002D714E" w:rsidRPr="002D714E" w:rsidRDefault="00B241F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272</w:t>
            </w:r>
            <w:r w:rsidR="002D714E" w:rsidRPr="002D714E">
              <w:rPr>
                <w:rFonts w:ascii="Calibri" w:hAnsi="Calibri"/>
                <w:sz w:val="20"/>
              </w:rPr>
              <w:t xml:space="preserve"> cfs</w:t>
            </w:r>
          </w:p>
          <w:p w14:paraId="2A64C7A8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(Post 100-yr./24 hr. peak)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4C3E89" w14:textId="77777777" w:rsidR="002D714E" w:rsidRPr="002D714E" w:rsidRDefault="00B12C6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  <w:r w:rsidR="002D714E" w:rsidRPr="002D714E">
              <w:rPr>
                <w:rFonts w:ascii="Calibri" w:hAnsi="Calibri"/>
                <w:sz w:val="20"/>
              </w:rPr>
              <w:t>3 cfs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080B0D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904.0 ft.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9CC02D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6.0 acre feet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8538A4" w14:textId="77777777" w:rsidR="002D714E" w:rsidRPr="002D714E" w:rsidRDefault="002D714E">
            <w:pPr>
              <w:jc w:val="center"/>
              <w:rPr>
                <w:rFonts w:ascii="Calibri" w:hAnsi="Calibri"/>
                <w:sz w:val="20"/>
              </w:rPr>
            </w:pPr>
            <w:r w:rsidRPr="002D714E">
              <w:rPr>
                <w:rFonts w:ascii="Calibri" w:hAnsi="Calibri"/>
                <w:sz w:val="20"/>
              </w:rPr>
              <w:t>#3 and #4</w:t>
            </w:r>
          </w:p>
        </w:tc>
      </w:tr>
    </w:tbl>
    <w:p w14:paraId="28A61698" w14:textId="77777777" w:rsidR="00A41201" w:rsidRPr="002D714E" w:rsidRDefault="002D714E">
      <w:pPr>
        <w:rPr>
          <w:rFonts w:ascii="Calibri" w:hAnsi="Calibri"/>
          <w:sz w:val="20"/>
        </w:rPr>
      </w:pPr>
      <w:r w:rsidRPr="002D714E">
        <w:rPr>
          <w:rFonts w:ascii="Calibri" w:hAnsi="Calibri"/>
          <w:sz w:val="20"/>
        </w:rPr>
        <w:tab/>
      </w:r>
    </w:p>
    <w:p w14:paraId="06BD8F2D" w14:textId="77777777" w:rsidR="002D714E" w:rsidRPr="002D714E" w:rsidRDefault="002D714E" w:rsidP="00BC20A4">
      <w:pPr>
        <w:ind w:firstLine="720"/>
        <w:rPr>
          <w:rFonts w:ascii="Calibri" w:hAnsi="Calibri"/>
          <w:b/>
          <w:sz w:val="20"/>
        </w:rPr>
      </w:pPr>
      <w:r w:rsidRPr="002D714E">
        <w:rPr>
          <w:rFonts w:ascii="Calibri" w:hAnsi="Calibri"/>
          <w:sz w:val="20"/>
        </w:rPr>
        <w:t>*</w:t>
      </w:r>
      <w:r w:rsidRPr="002D714E">
        <w:rPr>
          <w:rFonts w:ascii="Calibri" w:hAnsi="Calibri"/>
          <w:b/>
          <w:sz w:val="20"/>
        </w:rPr>
        <w:t xml:space="preserve"> The controlling elements are summarized below (See attached detail drawing of outlet structure):</w:t>
      </w:r>
    </w:p>
    <w:p w14:paraId="312A6F8A" w14:textId="77777777" w:rsidR="002D714E" w:rsidRPr="002D714E" w:rsidRDefault="002D714E">
      <w:pPr>
        <w:ind w:left="720"/>
        <w:rPr>
          <w:rFonts w:ascii="Calibri" w:hAnsi="Calibri"/>
          <w:sz w:val="20"/>
        </w:rPr>
      </w:pPr>
      <w:r w:rsidRPr="002D714E">
        <w:rPr>
          <w:rFonts w:ascii="Calibri" w:hAnsi="Calibri"/>
          <w:sz w:val="20"/>
        </w:rPr>
        <w:t xml:space="preserve">       #1 = 6 inch orifice in water level control weir plate – flow line elev. @ 900.0 (1.3 ft. max. head)</w:t>
      </w:r>
    </w:p>
    <w:p w14:paraId="4405D1D5" w14:textId="77777777" w:rsidR="002D714E" w:rsidRPr="002D714E" w:rsidRDefault="002D714E">
      <w:pPr>
        <w:ind w:left="720"/>
        <w:rPr>
          <w:rFonts w:ascii="Calibri" w:hAnsi="Calibri"/>
          <w:sz w:val="20"/>
        </w:rPr>
      </w:pPr>
      <w:r w:rsidRPr="002D714E">
        <w:rPr>
          <w:rFonts w:ascii="Calibri" w:hAnsi="Calibri"/>
          <w:sz w:val="20"/>
        </w:rPr>
        <w:t xml:space="preserve">       #2 = 2 foot wide rectangular weir – flow line elev. @ 901.3  (.7 ft. hydraulic head)</w:t>
      </w:r>
    </w:p>
    <w:p w14:paraId="2E4FA3E8" w14:textId="77777777" w:rsidR="002D714E" w:rsidRPr="002D714E" w:rsidRDefault="002D714E">
      <w:pPr>
        <w:ind w:left="720"/>
        <w:rPr>
          <w:rFonts w:ascii="Calibri" w:hAnsi="Calibri"/>
          <w:sz w:val="20"/>
        </w:rPr>
      </w:pPr>
      <w:r w:rsidRPr="002D714E">
        <w:rPr>
          <w:rFonts w:ascii="Calibri" w:hAnsi="Calibri"/>
          <w:sz w:val="20"/>
        </w:rPr>
        <w:t xml:space="preserve">       #3 = 30 inch diameter smooth wall pvc pipe – flow line elev. @ 900.0  (3.0 ft. max. hydraulic head)</w:t>
      </w:r>
    </w:p>
    <w:p w14:paraId="404FD8B8" w14:textId="77777777" w:rsidR="002D714E" w:rsidRDefault="002D714E">
      <w:pPr>
        <w:rPr>
          <w:rFonts w:ascii="Calibri" w:hAnsi="Calibri"/>
          <w:sz w:val="20"/>
        </w:rPr>
      </w:pPr>
      <w:r w:rsidRPr="002D714E">
        <w:rPr>
          <w:rFonts w:ascii="Calibri" w:hAnsi="Calibri"/>
          <w:sz w:val="20"/>
        </w:rPr>
        <w:tab/>
        <w:t xml:space="preserve">       #4 = 30 foot wide earthen/grass emergency spillway – flow line elev. @ 903.0 (1.0 ft. max. depth)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060"/>
        <w:gridCol w:w="2970"/>
        <w:gridCol w:w="3145"/>
      </w:tblGrid>
      <w:tr w:rsidR="00C839DC" w14:paraId="0F2F9FF8" w14:textId="77777777" w:rsidTr="00C839DC">
        <w:tc>
          <w:tcPr>
            <w:tcW w:w="9175" w:type="dxa"/>
            <w:gridSpan w:val="3"/>
            <w:tcBorders>
              <w:top w:val="single" w:sz="4" w:space="0" w:color="auto"/>
            </w:tcBorders>
          </w:tcPr>
          <w:p w14:paraId="5239D1BA" w14:textId="77777777" w:rsidR="00C839DC" w:rsidRPr="00DD1500" w:rsidRDefault="00C839DC" w:rsidP="00FE6EAD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DD1500">
              <w:rPr>
                <w:rFonts w:ascii="Candara" w:hAnsi="Candara"/>
                <w:b/>
                <w:sz w:val="28"/>
                <w:szCs w:val="28"/>
              </w:rPr>
              <w:t>Water Quality Data</w:t>
            </w:r>
          </w:p>
        </w:tc>
      </w:tr>
      <w:tr w:rsidR="00C839DC" w:rsidRPr="00DD1500" w14:paraId="51C70FB0" w14:textId="77777777" w:rsidTr="00C839DC">
        <w:tc>
          <w:tcPr>
            <w:tcW w:w="3060" w:type="dxa"/>
          </w:tcPr>
          <w:p w14:paraId="3118A6F1" w14:textId="77777777" w:rsidR="00C839DC" w:rsidRPr="00DD1500" w:rsidRDefault="00C839DC" w:rsidP="00FE6EAD">
            <w:pPr>
              <w:jc w:val="center"/>
              <w:rPr>
                <w:rFonts w:ascii="Candara" w:hAnsi="Candara"/>
                <w:b/>
                <w:sz w:val="20"/>
              </w:rPr>
            </w:pPr>
            <w:r w:rsidRPr="00DD1500">
              <w:rPr>
                <w:rFonts w:ascii="Candara" w:hAnsi="Candara"/>
                <w:b/>
                <w:sz w:val="20"/>
              </w:rPr>
              <w:t>Parameter</w:t>
            </w:r>
          </w:p>
        </w:tc>
        <w:tc>
          <w:tcPr>
            <w:tcW w:w="2970" w:type="dxa"/>
          </w:tcPr>
          <w:p w14:paraId="19C927B9" w14:textId="77777777" w:rsidR="00C839DC" w:rsidRPr="00DD1500" w:rsidRDefault="00C839DC" w:rsidP="00FE6EAD">
            <w:pPr>
              <w:jc w:val="center"/>
              <w:rPr>
                <w:rFonts w:ascii="Candara" w:hAnsi="Candara"/>
                <w:b/>
                <w:sz w:val="20"/>
              </w:rPr>
            </w:pPr>
            <w:r w:rsidRPr="00DD1500">
              <w:rPr>
                <w:rFonts w:ascii="Candara" w:hAnsi="Candara"/>
                <w:b/>
                <w:sz w:val="20"/>
              </w:rPr>
              <w:t>Units</w:t>
            </w:r>
          </w:p>
        </w:tc>
        <w:tc>
          <w:tcPr>
            <w:tcW w:w="3145" w:type="dxa"/>
          </w:tcPr>
          <w:p w14:paraId="55059236" w14:textId="77777777" w:rsidR="00C839DC" w:rsidRPr="00DD1500" w:rsidRDefault="00C839DC" w:rsidP="00FE6EAD">
            <w:pPr>
              <w:jc w:val="center"/>
              <w:rPr>
                <w:rFonts w:ascii="Candara" w:hAnsi="Candara"/>
                <w:b/>
                <w:sz w:val="20"/>
              </w:rPr>
            </w:pPr>
            <w:r w:rsidRPr="00DD1500">
              <w:rPr>
                <w:rFonts w:ascii="Candara" w:hAnsi="Candara"/>
                <w:b/>
                <w:sz w:val="20"/>
              </w:rPr>
              <w:t>Removal</w:t>
            </w:r>
          </w:p>
        </w:tc>
      </w:tr>
      <w:tr w:rsidR="00C839DC" w14:paraId="11B6D1D9" w14:textId="77777777" w:rsidTr="00C839DC">
        <w:tc>
          <w:tcPr>
            <w:tcW w:w="3060" w:type="dxa"/>
          </w:tcPr>
          <w:p w14:paraId="5CB1A642" w14:textId="77777777" w:rsidR="00C839DC" w:rsidRDefault="00C839DC" w:rsidP="00FE6EAD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Total Suspended Solids</w:t>
            </w:r>
          </w:p>
        </w:tc>
        <w:tc>
          <w:tcPr>
            <w:tcW w:w="2970" w:type="dxa"/>
          </w:tcPr>
          <w:p w14:paraId="26440B38" w14:textId="77777777" w:rsidR="00C839DC" w:rsidRDefault="00C839DC" w:rsidP="00FE6EAD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Lb / year</w:t>
            </w:r>
          </w:p>
        </w:tc>
        <w:tc>
          <w:tcPr>
            <w:tcW w:w="3145" w:type="dxa"/>
          </w:tcPr>
          <w:p w14:paraId="1B6F23A3" w14:textId="77777777" w:rsidR="00C839DC" w:rsidRDefault="00C839DC" w:rsidP="00FE6EAD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81%</w:t>
            </w:r>
          </w:p>
        </w:tc>
      </w:tr>
      <w:tr w:rsidR="00C839DC" w14:paraId="0900FE6C" w14:textId="77777777" w:rsidTr="00C839DC">
        <w:tc>
          <w:tcPr>
            <w:tcW w:w="3060" w:type="dxa"/>
          </w:tcPr>
          <w:p w14:paraId="2D9D3D10" w14:textId="77777777" w:rsidR="00C839DC" w:rsidRDefault="00C839DC" w:rsidP="00FE6EAD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Total Phosphorus</w:t>
            </w:r>
          </w:p>
        </w:tc>
        <w:tc>
          <w:tcPr>
            <w:tcW w:w="2970" w:type="dxa"/>
          </w:tcPr>
          <w:p w14:paraId="043C5061" w14:textId="77777777" w:rsidR="00C839DC" w:rsidRDefault="00C839DC" w:rsidP="00FE6EAD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Lb / year</w:t>
            </w:r>
          </w:p>
        </w:tc>
        <w:tc>
          <w:tcPr>
            <w:tcW w:w="3145" w:type="dxa"/>
          </w:tcPr>
          <w:p w14:paraId="18E44A3E" w14:textId="77777777" w:rsidR="00C839DC" w:rsidRDefault="00C839DC" w:rsidP="00FE6EAD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77%</w:t>
            </w:r>
          </w:p>
        </w:tc>
      </w:tr>
    </w:tbl>
    <w:p w14:paraId="062D3D2B" w14:textId="77777777" w:rsidR="00C839DC" w:rsidRPr="002D714E" w:rsidRDefault="00C839DC">
      <w:pPr>
        <w:rPr>
          <w:rFonts w:ascii="Calibri" w:hAnsi="Calibri"/>
          <w:sz w:val="20"/>
        </w:rPr>
      </w:pPr>
    </w:p>
    <w:sectPr w:rsidR="00C839DC" w:rsidRPr="002D714E" w:rsidSect="00A41201">
      <w:footerReference w:type="default" r:id="rId7"/>
      <w:pgSz w:w="12240" w:h="15840" w:code="1"/>
      <w:pgMar w:top="720" w:right="1440" w:bottom="360" w:left="1440" w:header="720" w:footer="351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CC2F" w14:textId="77777777" w:rsidR="002D714E" w:rsidRDefault="002D714E">
      <w:r>
        <w:separator/>
      </w:r>
    </w:p>
  </w:endnote>
  <w:endnote w:type="continuationSeparator" w:id="0">
    <w:p w14:paraId="1721FDB2" w14:textId="77777777" w:rsidR="002D714E" w:rsidRDefault="002D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AA29" w14:textId="77777777" w:rsidR="002D714E" w:rsidRDefault="00C839DC">
    <w:pPr>
      <w:pStyle w:val="Footer"/>
      <w:rPr>
        <w:sz w:val="16"/>
      </w:rPr>
    </w:pPr>
    <w:r>
      <w:rPr>
        <w:sz w:val="16"/>
      </w:rPr>
      <w:t>3</w:t>
    </w:r>
    <w:r w:rsidR="00DA5D68">
      <w:rPr>
        <w:sz w:val="16"/>
      </w:rPr>
      <w:t>/</w:t>
    </w:r>
    <w:r>
      <w:rPr>
        <w:sz w:val="16"/>
      </w:rPr>
      <w:t>16</w:t>
    </w:r>
    <w:r w:rsidR="00DA5D68">
      <w:rPr>
        <w:sz w:val="16"/>
      </w:rPr>
      <w:t>/20</w:t>
    </w:r>
    <w:r w:rsidR="002D714E">
      <w:rPr>
        <w:sz w:val="16"/>
      </w:rPr>
      <w:t xml:space="preserve"> Waukesha Co. PLU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CDED" w14:textId="77777777" w:rsidR="002D714E" w:rsidRDefault="002D714E">
      <w:r>
        <w:separator/>
      </w:r>
    </w:p>
  </w:footnote>
  <w:footnote w:type="continuationSeparator" w:id="0">
    <w:p w14:paraId="69D97104" w14:textId="77777777" w:rsidR="002D714E" w:rsidRDefault="002D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79AC"/>
    <w:multiLevelType w:val="singleLevel"/>
    <w:tmpl w:val="FBE07D7A"/>
    <w:lvl w:ilvl="0">
      <w:start w:val="2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96157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9B"/>
    <w:rsid w:val="001379B2"/>
    <w:rsid w:val="00276A76"/>
    <w:rsid w:val="002D714E"/>
    <w:rsid w:val="007D3D05"/>
    <w:rsid w:val="00805A9B"/>
    <w:rsid w:val="008C51F8"/>
    <w:rsid w:val="00933911"/>
    <w:rsid w:val="00A41201"/>
    <w:rsid w:val="00B12C6C"/>
    <w:rsid w:val="00B241F3"/>
    <w:rsid w:val="00BC20A4"/>
    <w:rsid w:val="00C17CE1"/>
    <w:rsid w:val="00C839DC"/>
    <w:rsid w:val="00DA5D68"/>
    <w:rsid w:val="00D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F17A6AF"/>
  <w15:chartTrackingRefBased/>
  <w15:docId w15:val="{35C0FEF5-A078-450F-8BE0-7A34AE4B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C8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Wet Detention Basin Design Summary</vt:lpstr>
    </vt:vector>
  </TitlesOfParts>
  <Company>Waukesha County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 Detention Basin Design Summary</dc:title>
  <dc:subject/>
  <dc:creator>WC</dc:creator>
  <cp:keywords/>
  <dc:description/>
  <cp:lastModifiedBy>Diane Sobcinski</cp:lastModifiedBy>
  <cp:revision>2</cp:revision>
  <cp:lastPrinted>2019-02-28T16:08:00Z</cp:lastPrinted>
  <dcterms:created xsi:type="dcterms:W3CDTF">2024-12-18T17:17:00Z</dcterms:created>
  <dcterms:modified xsi:type="dcterms:W3CDTF">2024-12-18T17:17:00Z</dcterms:modified>
</cp:coreProperties>
</file>