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543C4" w14:textId="77777777" w:rsidR="002C18AB" w:rsidRDefault="002C18AB">
      <w:pPr>
        <w:pStyle w:val="Heading1"/>
        <w:rPr>
          <w:rFonts w:ascii="Candara" w:hAnsi="Candara"/>
        </w:rPr>
      </w:pPr>
      <w:r w:rsidRPr="00941CFD">
        <w:rPr>
          <w:rFonts w:ascii="Candara" w:hAnsi="Candara"/>
        </w:rPr>
        <w:t xml:space="preserve">Example Data Summary Sheet for </w:t>
      </w:r>
      <w:r w:rsidR="00AB43EF">
        <w:rPr>
          <w:rFonts w:ascii="Candara" w:hAnsi="Candara"/>
        </w:rPr>
        <w:t xml:space="preserve">an </w:t>
      </w:r>
      <w:r w:rsidRPr="00941CFD">
        <w:rPr>
          <w:rFonts w:ascii="Candara" w:hAnsi="Candara"/>
        </w:rPr>
        <w:t>Infiltration Basin Design</w:t>
      </w:r>
    </w:p>
    <w:p w14:paraId="39F5B701" w14:textId="77777777" w:rsidR="00112742" w:rsidRPr="00112742" w:rsidRDefault="00112742" w:rsidP="00112742">
      <w:pPr>
        <w:jc w:val="center"/>
        <w:rPr>
          <w:b/>
          <w:i/>
        </w:rPr>
      </w:pPr>
      <w:r w:rsidRPr="00112742">
        <w:rPr>
          <w:b/>
          <w:i/>
          <w:sz w:val="20"/>
        </w:rPr>
        <w:t>(Note: Example only – see minimum design criteria in DNR technical standard 1003)</w:t>
      </w:r>
    </w:p>
    <w:p w14:paraId="227A847F" w14:textId="77777777" w:rsidR="00AB43EF" w:rsidRPr="001B3E32" w:rsidRDefault="00AB43EF" w:rsidP="00537D26">
      <w:pPr>
        <w:ind w:left="-180" w:firstLine="90"/>
      </w:pPr>
    </w:p>
    <w:tbl>
      <w:tblPr>
        <w:tblW w:w="9954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7"/>
        <w:gridCol w:w="3397"/>
      </w:tblGrid>
      <w:tr w:rsidR="002C18AB" w:rsidRPr="00941CFD" w14:paraId="47A51CC2" w14:textId="77777777" w:rsidTr="0078755B">
        <w:trPr>
          <w:trHeight w:val="323"/>
        </w:trPr>
        <w:tc>
          <w:tcPr>
            <w:tcW w:w="6557" w:type="dxa"/>
            <w:vAlign w:val="center"/>
          </w:tcPr>
          <w:p w14:paraId="5139BB86" w14:textId="77777777" w:rsidR="002C18AB" w:rsidRPr="00941CFD" w:rsidRDefault="002C18AB">
            <w:pPr>
              <w:jc w:val="center"/>
              <w:rPr>
                <w:rFonts w:ascii="Candara" w:hAnsi="Candara"/>
                <w:sz w:val="20"/>
              </w:rPr>
            </w:pPr>
            <w:r w:rsidRPr="00941CFD">
              <w:rPr>
                <w:rFonts w:ascii="Candara" w:hAnsi="Candara"/>
                <w:b/>
                <w:sz w:val="28"/>
              </w:rPr>
              <w:t>Design Element</w:t>
            </w:r>
          </w:p>
        </w:tc>
        <w:tc>
          <w:tcPr>
            <w:tcW w:w="3397" w:type="dxa"/>
            <w:vAlign w:val="center"/>
          </w:tcPr>
          <w:p w14:paraId="2EDBF725" w14:textId="77777777" w:rsidR="002C18AB" w:rsidRPr="00941CFD" w:rsidRDefault="002C18AB">
            <w:pPr>
              <w:jc w:val="center"/>
              <w:rPr>
                <w:rFonts w:ascii="Candara" w:hAnsi="Candara"/>
                <w:b/>
                <w:sz w:val="28"/>
              </w:rPr>
            </w:pPr>
            <w:r w:rsidRPr="00941CFD">
              <w:rPr>
                <w:rFonts w:ascii="Candara" w:hAnsi="Candara"/>
                <w:b/>
                <w:sz w:val="28"/>
              </w:rPr>
              <w:t>Design Data</w:t>
            </w:r>
          </w:p>
        </w:tc>
      </w:tr>
      <w:tr w:rsidR="002C18AB" w:rsidRPr="00941CFD" w14:paraId="3E1A9C8B" w14:textId="77777777" w:rsidTr="0078755B">
        <w:trPr>
          <w:cantSplit/>
          <w:trHeight w:val="304"/>
        </w:trPr>
        <w:tc>
          <w:tcPr>
            <w:tcW w:w="9954" w:type="dxa"/>
            <w:gridSpan w:val="2"/>
            <w:tcBorders>
              <w:bottom w:val="nil"/>
            </w:tcBorders>
            <w:vAlign w:val="center"/>
          </w:tcPr>
          <w:p w14:paraId="244D21E9" w14:textId="77777777" w:rsidR="002C18AB" w:rsidRPr="00941CFD" w:rsidRDefault="002C18AB">
            <w:pPr>
              <w:rPr>
                <w:rFonts w:ascii="Candara" w:hAnsi="Candara"/>
                <w:sz w:val="20"/>
              </w:rPr>
            </w:pPr>
            <w:r w:rsidRPr="00941CFD">
              <w:rPr>
                <w:rFonts w:ascii="Candara" w:hAnsi="Candara"/>
                <w:b/>
                <w:sz w:val="20"/>
              </w:rPr>
              <w:t>Site assessment data: (see attached maps)</w:t>
            </w:r>
          </w:p>
        </w:tc>
      </w:tr>
      <w:tr w:rsidR="002C18AB" w:rsidRPr="00941CFD" w14:paraId="63196F0E" w14:textId="77777777" w:rsidTr="0078755B">
        <w:trPr>
          <w:cantSplit/>
          <w:trHeight w:val="225"/>
        </w:trPr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DF4637B" w14:textId="77777777" w:rsidR="002C18AB" w:rsidRPr="00941CFD" w:rsidRDefault="002C18AB" w:rsidP="00CF2AB6">
            <w:pPr>
              <w:ind w:firstLine="435"/>
              <w:rPr>
                <w:rFonts w:ascii="Candara" w:hAnsi="Candara"/>
                <w:sz w:val="20"/>
              </w:rPr>
            </w:pPr>
            <w:r w:rsidRPr="00941CFD">
              <w:rPr>
                <w:rFonts w:ascii="Candara" w:hAnsi="Candara"/>
                <w:sz w:val="20"/>
              </w:rPr>
              <w:t>Contri</w:t>
            </w:r>
            <w:r w:rsidR="00AB43EF">
              <w:rPr>
                <w:rFonts w:ascii="Candara" w:hAnsi="Candara"/>
                <w:sz w:val="20"/>
              </w:rPr>
              <w:t>buting drainage area to basin (S</w:t>
            </w:r>
            <w:r w:rsidR="00112742">
              <w:rPr>
                <w:rFonts w:ascii="Candara" w:hAnsi="Candara"/>
                <w:sz w:val="20"/>
              </w:rPr>
              <w:t>ubwatershed B</w:t>
            </w:r>
            <w:r w:rsidRPr="00941CFD">
              <w:rPr>
                <w:rFonts w:ascii="Candara" w:hAnsi="Candara"/>
                <w:sz w:val="20"/>
              </w:rPr>
              <w:t>)</w:t>
            </w:r>
          </w:p>
        </w:tc>
        <w:tc>
          <w:tcPr>
            <w:tcW w:w="33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991723" w14:textId="77777777" w:rsidR="002C18AB" w:rsidRPr="00941CFD" w:rsidRDefault="00112742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1</w:t>
            </w:r>
            <w:r w:rsidR="002C18AB" w:rsidRPr="00941CFD">
              <w:rPr>
                <w:rFonts w:ascii="Candara" w:hAnsi="Candara"/>
                <w:sz w:val="20"/>
              </w:rPr>
              <w:t>0 acres</w:t>
            </w:r>
          </w:p>
        </w:tc>
      </w:tr>
      <w:tr w:rsidR="002C18AB" w:rsidRPr="00941CFD" w14:paraId="481AA135" w14:textId="77777777" w:rsidTr="0078755B">
        <w:trPr>
          <w:cantSplit/>
          <w:trHeight w:val="225"/>
        </w:trPr>
        <w:tc>
          <w:tcPr>
            <w:tcW w:w="65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61C66804" w14:textId="77777777" w:rsidR="002C18AB" w:rsidRPr="00941CFD" w:rsidRDefault="002C18AB" w:rsidP="00DD1500">
            <w:pPr>
              <w:ind w:firstLine="435"/>
              <w:rPr>
                <w:rFonts w:ascii="Candara" w:hAnsi="Candara"/>
                <w:sz w:val="20"/>
              </w:rPr>
            </w:pPr>
            <w:r w:rsidRPr="00941CFD">
              <w:rPr>
                <w:rFonts w:ascii="Candara" w:hAnsi="Candara"/>
                <w:sz w:val="20"/>
              </w:rPr>
              <w:t>Distance to nearest private</w:t>
            </w:r>
            <w:r w:rsidR="00DD1500">
              <w:rPr>
                <w:rFonts w:ascii="Candara" w:hAnsi="Candara"/>
                <w:sz w:val="20"/>
              </w:rPr>
              <w:t xml:space="preserve"> </w:t>
            </w:r>
            <w:r w:rsidRPr="00941CFD">
              <w:rPr>
                <w:rFonts w:ascii="Candara" w:hAnsi="Candara"/>
                <w:sz w:val="20"/>
              </w:rPr>
              <w:t>well (including off-site wells)</w:t>
            </w:r>
          </w:p>
        </w:tc>
        <w:tc>
          <w:tcPr>
            <w:tcW w:w="3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914BEE" w14:textId="77777777" w:rsidR="002C18AB" w:rsidRPr="00941CFD" w:rsidRDefault="002C18AB">
            <w:pPr>
              <w:jc w:val="center"/>
              <w:rPr>
                <w:rFonts w:ascii="Candara" w:hAnsi="Candara"/>
                <w:sz w:val="20"/>
              </w:rPr>
            </w:pPr>
            <w:r w:rsidRPr="00941CFD">
              <w:rPr>
                <w:rFonts w:ascii="Candara" w:hAnsi="Candara"/>
                <w:sz w:val="20"/>
              </w:rPr>
              <w:t>&gt; 100 feet</w:t>
            </w:r>
          </w:p>
        </w:tc>
      </w:tr>
      <w:tr w:rsidR="002C18AB" w:rsidRPr="00941CFD" w14:paraId="5F1BA7D8" w14:textId="77777777" w:rsidTr="0078755B">
        <w:trPr>
          <w:cantSplit/>
          <w:trHeight w:val="225"/>
        </w:trPr>
        <w:tc>
          <w:tcPr>
            <w:tcW w:w="65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0A74D7D" w14:textId="77777777" w:rsidR="002C18AB" w:rsidRPr="00941CFD" w:rsidRDefault="00DD1500" w:rsidP="00DD1500">
            <w:pPr>
              <w:ind w:firstLine="435"/>
              <w:rPr>
                <w:rFonts w:ascii="Candara" w:hAnsi="Candara"/>
                <w:sz w:val="20"/>
              </w:rPr>
            </w:pPr>
            <w:r w:rsidRPr="00941CFD">
              <w:rPr>
                <w:rFonts w:ascii="Candara" w:hAnsi="Candara"/>
                <w:sz w:val="20"/>
              </w:rPr>
              <w:t xml:space="preserve">Distance to nearest </w:t>
            </w:r>
            <w:r>
              <w:rPr>
                <w:rFonts w:ascii="Candara" w:hAnsi="Candara"/>
                <w:sz w:val="20"/>
              </w:rPr>
              <w:t xml:space="preserve">municipal </w:t>
            </w:r>
            <w:r w:rsidRPr="00941CFD">
              <w:rPr>
                <w:rFonts w:ascii="Candara" w:hAnsi="Candara"/>
                <w:sz w:val="20"/>
              </w:rPr>
              <w:t>well</w:t>
            </w:r>
          </w:p>
        </w:tc>
        <w:tc>
          <w:tcPr>
            <w:tcW w:w="3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548914" w14:textId="77777777" w:rsidR="002C18AB" w:rsidRPr="00941CFD" w:rsidRDefault="00DD1500">
            <w:pPr>
              <w:jc w:val="center"/>
              <w:rPr>
                <w:rFonts w:ascii="Candara" w:hAnsi="Candara"/>
                <w:sz w:val="20"/>
              </w:rPr>
            </w:pPr>
            <w:r w:rsidRPr="00941CFD">
              <w:rPr>
                <w:rFonts w:ascii="Candara" w:hAnsi="Candara"/>
                <w:sz w:val="20"/>
              </w:rPr>
              <w:t>&gt; 1</w:t>
            </w:r>
            <w:r>
              <w:rPr>
                <w:rFonts w:ascii="Candara" w:hAnsi="Candara"/>
                <w:sz w:val="20"/>
              </w:rPr>
              <w:t>,0</w:t>
            </w:r>
            <w:r w:rsidRPr="00941CFD">
              <w:rPr>
                <w:rFonts w:ascii="Candara" w:hAnsi="Candara"/>
                <w:sz w:val="20"/>
              </w:rPr>
              <w:t>00 feet</w:t>
            </w:r>
          </w:p>
        </w:tc>
      </w:tr>
      <w:tr w:rsidR="00DD1500" w:rsidRPr="00941CFD" w14:paraId="74848E60" w14:textId="77777777" w:rsidTr="0078755B">
        <w:trPr>
          <w:cantSplit/>
          <w:trHeight w:val="185"/>
        </w:trPr>
        <w:tc>
          <w:tcPr>
            <w:tcW w:w="65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302F2BE" w14:textId="77777777" w:rsidR="00DD1500" w:rsidRPr="00941CFD" w:rsidRDefault="00DD1500" w:rsidP="00DD1500">
            <w:pPr>
              <w:ind w:firstLine="435"/>
              <w:rPr>
                <w:rFonts w:ascii="Candara" w:hAnsi="Candara"/>
                <w:sz w:val="20"/>
              </w:rPr>
            </w:pPr>
            <w:r w:rsidRPr="00941CFD">
              <w:rPr>
                <w:rFonts w:ascii="Candara" w:hAnsi="Candara"/>
                <w:sz w:val="20"/>
              </w:rPr>
              <w:t>Ground slope at site of proposed basin</w:t>
            </w:r>
          </w:p>
        </w:tc>
        <w:tc>
          <w:tcPr>
            <w:tcW w:w="3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2744BA" w14:textId="77777777" w:rsidR="00DD1500" w:rsidRPr="00941CFD" w:rsidRDefault="00DD1500" w:rsidP="00DD1500">
            <w:pPr>
              <w:jc w:val="center"/>
              <w:rPr>
                <w:rFonts w:ascii="Candara" w:hAnsi="Candara"/>
                <w:sz w:val="20"/>
              </w:rPr>
            </w:pPr>
            <w:r w:rsidRPr="00941CFD">
              <w:rPr>
                <w:rFonts w:ascii="Candara" w:hAnsi="Candara"/>
                <w:sz w:val="20"/>
              </w:rPr>
              <w:t>average 3%</w:t>
            </w:r>
          </w:p>
        </w:tc>
      </w:tr>
      <w:tr w:rsidR="00DD1500" w:rsidRPr="00941CFD" w14:paraId="56F7FF9C" w14:textId="77777777" w:rsidTr="0078755B">
        <w:trPr>
          <w:cantSplit/>
          <w:trHeight w:val="198"/>
        </w:trPr>
        <w:tc>
          <w:tcPr>
            <w:tcW w:w="65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C56EDEA" w14:textId="77777777" w:rsidR="00DD1500" w:rsidRPr="00941CFD" w:rsidRDefault="00DD1500" w:rsidP="00DD1500">
            <w:pPr>
              <w:ind w:firstLine="435"/>
              <w:rPr>
                <w:rFonts w:ascii="Candara" w:hAnsi="Candara"/>
                <w:sz w:val="20"/>
              </w:rPr>
            </w:pPr>
            <w:r w:rsidRPr="00941CFD">
              <w:rPr>
                <w:rFonts w:ascii="Candara" w:hAnsi="Candara"/>
                <w:sz w:val="20"/>
              </w:rPr>
              <w:t>Proposed outfall conveyance system/discharge (w/ distances)</w:t>
            </w:r>
          </w:p>
        </w:tc>
        <w:tc>
          <w:tcPr>
            <w:tcW w:w="3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F1F95B" w14:textId="77777777" w:rsidR="00DD1500" w:rsidRPr="00941CFD" w:rsidRDefault="00DD1500" w:rsidP="00DD1500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 xml:space="preserve">15” outfall pipe to Town Rd. 75’ away </w:t>
            </w:r>
          </w:p>
        </w:tc>
      </w:tr>
      <w:tr w:rsidR="00DD1500" w:rsidRPr="00941CFD" w14:paraId="421FFA33" w14:textId="77777777" w:rsidTr="0078755B">
        <w:trPr>
          <w:cantSplit/>
          <w:trHeight w:val="225"/>
        </w:trPr>
        <w:tc>
          <w:tcPr>
            <w:tcW w:w="65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315DE90" w14:textId="77777777" w:rsidR="00DD1500" w:rsidRPr="00941CFD" w:rsidRDefault="00DD1500" w:rsidP="00DD1500">
            <w:pPr>
              <w:ind w:firstLine="435"/>
              <w:rPr>
                <w:rFonts w:ascii="Candara" w:hAnsi="Candara"/>
                <w:sz w:val="20"/>
              </w:rPr>
            </w:pPr>
            <w:r w:rsidRPr="00941CFD">
              <w:rPr>
                <w:rFonts w:ascii="Candara" w:hAnsi="Candara"/>
                <w:sz w:val="20"/>
              </w:rPr>
              <w:t>Any downstream roads or other structures? (describe)</w:t>
            </w:r>
          </w:p>
        </w:tc>
        <w:tc>
          <w:tcPr>
            <w:tcW w:w="3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07FA73" w14:textId="77777777" w:rsidR="00DD1500" w:rsidRPr="00941CFD" w:rsidRDefault="00DD1500" w:rsidP="00DD1500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Yes – 24</w:t>
            </w:r>
            <w:r w:rsidRPr="00941CFD">
              <w:rPr>
                <w:rFonts w:ascii="Candara" w:hAnsi="Candara"/>
                <w:sz w:val="20"/>
              </w:rPr>
              <w:t>” cmp road culvert</w:t>
            </w:r>
          </w:p>
        </w:tc>
      </w:tr>
      <w:tr w:rsidR="00DD1500" w:rsidRPr="00941CFD" w14:paraId="0B6C1B1D" w14:textId="77777777" w:rsidTr="0078755B">
        <w:trPr>
          <w:cantSplit/>
          <w:trHeight w:val="377"/>
        </w:trPr>
        <w:tc>
          <w:tcPr>
            <w:tcW w:w="995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FCE6100" w14:textId="77777777" w:rsidR="00DD1500" w:rsidRPr="00941CFD" w:rsidRDefault="00DD1500" w:rsidP="00DD1500">
            <w:pPr>
              <w:rPr>
                <w:rFonts w:ascii="Candara" w:hAnsi="Candara"/>
                <w:b/>
                <w:sz w:val="20"/>
              </w:rPr>
            </w:pPr>
            <w:r w:rsidRPr="00941CFD">
              <w:rPr>
                <w:rFonts w:ascii="Candara" w:hAnsi="Candara"/>
                <w:b/>
                <w:sz w:val="20"/>
              </w:rPr>
              <w:t>Soil investigation data (see attached map &amp; soil logs):</w:t>
            </w:r>
          </w:p>
        </w:tc>
      </w:tr>
      <w:tr w:rsidR="00DD1500" w:rsidRPr="00941CFD" w14:paraId="2454815C" w14:textId="77777777" w:rsidTr="0078755B">
        <w:trPr>
          <w:cantSplit/>
          <w:trHeight w:val="291"/>
        </w:trPr>
        <w:tc>
          <w:tcPr>
            <w:tcW w:w="655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D58E068" w14:textId="77777777" w:rsidR="00DD1500" w:rsidRPr="00941CFD" w:rsidRDefault="00DD1500" w:rsidP="00DD1500">
            <w:pPr>
              <w:pStyle w:val="Heading3"/>
              <w:ind w:firstLine="435"/>
              <w:jc w:val="left"/>
              <w:rPr>
                <w:rFonts w:ascii="Candara" w:hAnsi="Candara"/>
                <w:b w:val="0"/>
                <w:sz w:val="20"/>
              </w:rPr>
            </w:pPr>
            <w:r w:rsidRPr="00941CFD">
              <w:rPr>
                <w:rFonts w:ascii="Candara" w:hAnsi="Candara"/>
                <w:b w:val="0"/>
                <w:sz w:val="20"/>
              </w:rPr>
              <w:t>Number of soil investigations completed</w:t>
            </w:r>
          </w:p>
        </w:tc>
        <w:tc>
          <w:tcPr>
            <w:tcW w:w="339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5A5CA73" w14:textId="77777777" w:rsidR="00DD1500" w:rsidRPr="00941CFD" w:rsidRDefault="00DD1500" w:rsidP="00DD1500">
            <w:pPr>
              <w:jc w:val="center"/>
              <w:rPr>
                <w:rFonts w:ascii="Candara" w:hAnsi="Candara"/>
                <w:sz w:val="20"/>
              </w:rPr>
            </w:pPr>
            <w:r w:rsidRPr="00941CFD">
              <w:rPr>
                <w:rFonts w:ascii="Candara" w:hAnsi="Candara"/>
                <w:sz w:val="20"/>
              </w:rPr>
              <w:t>3 (in basin area</w:t>
            </w:r>
            <w:r>
              <w:rPr>
                <w:rFonts w:ascii="Candara" w:hAnsi="Candara"/>
                <w:sz w:val="20"/>
              </w:rPr>
              <w:t>, see plan</w:t>
            </w:r>
            <w:r w:rsidRPr="00941CFD">
              <w:rPr>
                <w:rFonts w:ascii="Candara" w:hAnsi="Candara"/>
                <w:sz w:val="20"/>
              </w:rPr>
              <w:t>)</w:t>
            </w:r>
          </w:p>
        </w:tc>
      </w:tr>
      <w:tr w:rsidR="00DD1500" w:rsidRPr="00941CFD" w14:paraId="3541BC0C" w14:textId="77777777" w:rsidTr="0078755B">
        <w:trPr>
          <w:cantSplit/>
          <w:trHeight w:val="225"/>
        </w:trPr>
        <w:tc>
          <w:tcPr>
            <w:tcW w:w="6557" w:type="dxa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8F36942" w14:textId="77777777" w:rsidR="00DD1500" w:rsidRPr="00941CFD" w:rsidRDefault="00DD1500" w:rsidP="00DD1500">
            <w:pPr>
              <w:pStyle w:val="Heading3"/>
              <w:ind w:firstLine="435"/>
              <w:jc w:val="left"/>
              <w:rPr>
                <w:rFonts w:ascii="Candara" w:hAnsi="Candara"/>
                <w:b w:val="0"/>
                <w:sz w:val="20"/>
              </w:rPr>
            </w:pPr>
            <w:r w:rsidRPr="00941CFD">
              <w:rPr>
                <w:rFonts w:ascii="Candara" w:hAnsi="Candara"/>
                <w:b w:val="0"/>
                <w:sz w:val="20"/>
              </w:rPr>
              <w:t>Do e</w:t>
            </w:r>
            <w:r>
              <w:rPr>
                <w:rFonts w:ascii="Candara" w:hAnsi="Candara"/>
                <w:b w:val="0"/>
                <w:sz w:val="20"/>
              </w:rPr>
              <w:t>levations of test holes extend 5</w:t>
            </w:r>
            <w:r w:rsidRPr="00941CFD">
              <w:rPr>
                <w:rFonts w:ascii="Candara" w:hAnsi="Candara"/>
                <w:b w:val="0"/>
                <w:sz w:val="20"/>
              </w:rPr>
              <w:t xml:space="preserve"> ft. below proposed bottom?</w:t>
            </w:r>
          </w:p>
        </w:tc>
        <w:tc>
          <w:tcPr>
            <w:tcW w:w="3397" w:type="dxa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14:paraId="0D19E3B8" w14:textId="77777777" w:rsidR="00DD1500" w:rsidRPr="00941CFD" w:rsidRDefault="00DD1500" w:rsidP="00DD1500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Yes (see soil tests and plan details</w:t>
            </w:r>
            <w:r w:rsidRPr="00941CFD">
              <w:rPr>
                <w:rFonts w:ascii="Candara" w:hAnsi="Candara"/>
                <w:sz w:val="20"/>
              </w:rPr>
              <w:t>)</w:t>
            </w:r>
          </w:p>
        </w:tc>
      </w:tr>
      <w:tr w:rsidR="00DD1500" w:rsidRPr="00941CFD" w14:paraId="66E2AAC1" w14:textId="77777777" w:rsidTr="0078755B">
        <w:trPr>
          <w:cantSplit/>
          <w:trHeight w:val="225"/>
        </w:trPr>
        <w:tc>
          <w:tcPr>
            <w:tcW w:w="65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D7E6A9" w14:textId="77777777" w:rsidR="00DD1500" w:rsidRPr="00941CFD" w:rsidRDefault="00DD1500" w:rsidP="00DD1500">
            <w:pPr>
              <w:pStyle w:val="Heading3"/>
              <w:ind w:firstLine="435"/>
              <w:jc w:val="left"/>
              <w:rPr>
                <w:rFonts w:ascii="Candara" w:hAnsi="Candara"/>
                <w:b w:val="0"/>
                <w:sz w:val="20"/>
              </w:rPr>
            </w:pPr>
            <w:r w:rsidRPr="00941CFD">
              <w:rPr>
                <w:rFonts w:ascii="Candara" w:hAnsi="Candara"/>
                <w:b w:val="0"/>
                <w:sz w:val="20"/>
              </w:rPr>
              <w:t>Average soil texture at pond bottom elevation (USDA)</w:t>
            </w:r>
          </w:p>
        </w:tc>
        <w:tc>
          <w:tcPr>
            <w:tcW w:w="3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6B8B41E" w14:textId="77777777" w:rsidR="00DD1500" w:rsidRPr="00941CFD" w:rsidRDefault="00DD1500" w:rsidP="00DD1500">
            <w:pPr>
              <w:jc w:val="center"/>
              <w:rPr>
                <w:rFonts w:ascii="Candara" w:hAnsi="Candara"/>
                <w:sz w:val="20"/>
              </w:rPr>
            </w:pPr>
            <w:r w:rsidRPr="00941CFD">
              <w:rPr>
                <w:rFonts w:ascii="Candara" w:hAnsi="Candara"/>
                <w:sz w:val="20"/>
              </w:rPr>
              <w:t>Sandy loam</w:t>
            </w:r>
          </w:p>
        </w:tc>
      </w:tr>
      <w:tr w:rsidR="00DD1500" w:rsidRPr="00941CFD" w14:paraId="504A62A0" w14:textId="77777777" w:rsidTr="0078755B">
        <w:trPr>
          <w:cantSplit/>
          <w:trHeight w:val="278"/>
        </w:trPr>
        <w:tc>
          <w:tcPr>
            <w:tcW w:w="6557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0BD8F5F" w14:textId="77777777" w:rsidR="00DD1500" w:rsidRPr="00941CFD" w:rsidRDefault="00DD1500" w:rsidP="00DD1500">
            <w:pPr>
              <w:pStyle w:val="Heading3"/>
              <w:ind w:firstLine="435"/>
              <w:jc w:val="left"/>
              <w:rPr>
                <w:rFonts w:ascii="Candara" w:hAnsi="Candara"/>
                <w:b w:val="0"/>
                <w:sz w:val="20"/>
              </w:rPr>
            </w:pPr>
            <w:r>
              <w:rPr>
                <w:rFonts w:ascii="Candara" w:hAnsi="Candara"/>
                <w:b w:val="0"/>
                <w:sz w:val="20"/>
              </w:rPr>
              <w:t>Design i</w:t>
            </w:r>
            <w:r w:rsidRPr="00941CFD">
              <w:rPr>
                <w:rFonts w:ascii="Candara" w:hAnsi="Candara"/>
                <w:b w:val="0"/>
                <w:sz w:val="20"/>
              </w:rPr>
              <w:t>nfiltration rate at basin bottom and method of analysis</w:t>
            </w:r>
          </w:p>
        </w:tc>
        <w:tc>
          <w:tcPr>
            <w:tcW w:w="3397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14:paraId="23320083" w14:textId="77777777" w:rsidR="00DD1500" w:rsidRPr="00941CFD" w:rsidRDefault="00DD1500" w:rsidP="00DD1500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.5</w:t>
            </w:r>
            <w:r w:rsidRPr="00941CFD">
              <w:rPr>
                <w:rFonts w:ascii="Candara" w:hAnsi="Candara"/>
                <w:sz w:val="20"/>
              </w:rPr>
              <w:t xml:space="preserve"> </w:t>
            </w:r>
            <w:r>
              <w:rPr>
                <w:rFonts w:ascii="Candara" w:hAnsi="Candara"/>
                <w:sz w:val="20"/>
              </w:rPr>
              <w:t>in./hr., Table 2 of 1002 standard</w:t>
            </w:r>
          </w:p>
        </w:tc>
      </w:tr>
      <w:tr w:rsidR="00DD1500" w:rsidRPr="00941CFD" w14:paraId="380DE1A2" w14:textId="77777777" w:rsidTr="0078755B">
        <w:trPr>
          <w:cantSplit/>
          <w:trHeight w:val="278"/>
        </w:trPr>
        <w:tc>
          <w:tcPr>
            <w:tcW w:w="6557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0B68770" w14:textId="77777777" w:rsidR="00DD1500" w:rsidRPr="00941CFD" w:rsidRDefault="00DD1500" w:rsidP="00DD1500">
            <w:pPr>
              <w:pStyle w:val="Heading3"/>
              <w:ind w:firstLine="435"/>
              <w:jc w:val="left"/>
              <w:rPr>
                <w:rFonts w:ascii="Candara" w:hAnsi="Candara"/>
                <w:b w:val="0"/>
                <w:sz w:val="20"/>
              </w:rPr>
            </w:pPr>
            <w:r w:rsidRPr="00941CFD">
              <w:rPr>
                <w:rFonts w:ascii="Candara" w:hAnsi="Candara"/>
                <w:b w:val="0"/>
                <w:sz w:val="20"/>
              </w:rPr>
              <w:t xml:space="preserve">Measured infiltration rate </w:t>
            </w:r>
            <w:r w:rsidRPr="00941CFD">
              <w:rPr>
                <w:rFonts w:ascii="Candara" w:hAnsi="Candara"/>
                <w:i/>
                <w:sz w:val="20"/>
              </w:rPr>
              <w:t>following construction</w:t>
            </w:r>
          </w:p>
        </w:tc>
        <w:tc>
          <w:tcPr>
            <w:tcW w:w="3397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14:paraId="0576C26F" w14:textId="77777777" w:rsidR="00DD1500" w:rsidRPr="00941CFD" w:rsidRDefault="00DD1500" w:rsidP="00DD1500">
            <w:pPr>
              <w:jc w:val="center"/>
              <w:rPr>
                <w:rFonts w:ascii="Candara" w:hAnsi="Candara"/>
                <w:sz w:val="20"/>
              </w:rPr>
            </w:pPr>
            <w:r w:rsidRPr="00941CFD">
              <w:rPr>
                <w:rFonts w:ascii="Candara" w:hAnsi="Candara"/>
                <w:sz w:val="20"/>
              </w:rPr>
              <w:t>2.2 in</w:t>
            </w:r>
            <w:r>
              <w:rPr>
                <w:rFonts w:ascii="Candara" w:hAnsi="Candara"/>
                <w:sz w:val="20"/>
              </w:rPr>
              <w:t>.</w:t>
            </w:r>
            <w:r w:rsidRPr="00941CFD">
              <w:rPr>
                <w:rFonts w:ascii="Candara" w:hAnsi="Candara"/>
                <w:sz w:val="20"/>
              </w:rPr>
              <w:t>/hr</w:t>
            </w:r>
            <w:r>
              <w:rPr>
                <w:rFonts w:ascii="Candara" w:hAnsi="Candara"/>
                <w:sz w:val="20"/>
              </w:rPr>
              <w:t>.</w:t>
            </w:r>
            <w:r w:rsidRPr="00941CFD">
              <w:rPr>
                <w:rFonts w:ascii="Candara" w:hAnsi="Candara"/>
                <w:sz w:val="20"/>
              </w:rPr>
              <w:t>, double-ring infiltr</w:t>
            </w:r>
            <w:r>
              <w:rPr>
                <w:rFonts w:ascii="Candara" w:hAnsi="Candara"/>
                <w:sz w:val="20"/>
              </w:rPr>
              <w:t>ometer</w:t>
            </w:r>
          </w:p>
        </w:tc>
      </w:tr>
      <w:tr w:rsidR="00DD1500" w:rsidRPr="00941CFD" w14:paraId="2BB402DD" w14:textId="77777777" w:rsidTr="0078755B">
        <w:trPr>
          <w:cantSplit/>
          <w:trHeight w:val="278"/>
        </w:trPr>
        <w:tc>
          <w:tcPr>
            <w:tcW w:w="6557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795DE5E" w14:textId="77777777" w:rsidR="00DD1500" w:rsidRPr="00941CFD" w:rsidRDefault="00DD1500" w:rsidP="00DD1500">
            <w:pPr>
              <w:pStyle w:val="Heading3"/>
              <w:ind w:firstLine="435"/>
              <w:jc w:val="left"/>
              <w:rPr>
                <w:rFonts w:ascii="Candara" w:hAnsi="Candara"/>
                <w:b w:val="0"/>
                <w:sz w:val="20"/>
              </w:rPr>
            </w:pPr>
            <w:r w:rsidRPr="00941CFD">
              <w:rPr>
                <w:rFonts w:ascii="Candara" w:hAnsi="Candara"/>
                <w:b w:val="0"/>
                <w:sz w:val="20"/>
              </w:rPr>
              <w:t>Distance from pond bottom to bedrock</w:t>
            </w:r>
          </w:p>
        </w:tc>
        <w:tc>
          <w:tcPr>
            <w:tcW w:w="3397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14:paraId="1B807FD0" w14:textId="77777777" w:rsidR="00DD1500" w:rsidRPr="00941CFD" w:rsidRDefault="00DD1500" w:rsidP="00DD1500">
            <w:pPr>
              <w:jc w:val="center"/>
              <w:rPr>
                <w:rFonts w:ascii="Candara" w:hAnsi="Candara"/>
                <w:sz w:val="20"/>
              </w:rPr>
            </w:pPr>
            <w:r w:rsidRPr="00941CFD">
              <w:rPr>
                <w:rFonts w:ascii="Candara" w:hAnsi="Candara"/>
                <w:sz w:val="20"/>
              </w:rPr>
              <w:t>&gt; 5 feet</w:t>
            </w:r>
          </w:p>
        </w:tc>
      </w:tr>
      <w:tr w:rsidR="00DD1500" w:rsidRPr="00941CFD" w14:paraId="1CCE8807" w14:textId="77777777" w:rsidTr="0078755B">
        <w:trPr>
          <w:cantSplit/>
          <w:trHeight w:val="314"/>
        </w:trPr>
        <w:tc>
          <w:tcPr>
            <w:tcW w:w="655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3DEA9E2" w14:textId="77777777" w:rsidR="00DD1500" w:rsidRPr="00941CFD" w:rsidRDefault="00DD1500" w:rsidP="00DD1500">
            <w:pPr>
              <w:pStyle w:val="Heading3"/>
              <w:ind w:firstLine="435"/>
              <w:jc w:val="left"/>
              <w:rPr>
                <w:rFonts w:ascii="Candara" w:hAnsi="Candara"/>
                <w:b w:val="0"/>
                <w:sz w:val="20"/>
              </w:rPr>
            </w:pPr>
            <w:r w:rsidRPr="00941CFD">
              <w:rPr>
                <w:rFonts w:ascii="Candara" w:hAnsi="Candara"/>
                <w:b w:val="0"/>
                <w:sz w:val="20"/>
              </w:rPr>
              <w:t>Distance from BMP</w:t>
            </w:r>
            <w:r>
              <w:rPr>
                <w:rFonts w:ascii="Candara" w:hAnsi="Candara"/>
                <w:b w:val="0"/>
                <w:sz w:val="20"/>
              </w:rPr>
              <w:t xml:space="preserve"> bottom to highest ground</w:t>
            </w:r>
            <w:r w:rsidRPr="00941CFD">
              <w:rPr>
                <w:rFonts w:ascii="Candara" w:hAnsi="Candara"/>
                <w:b w:val="0"/>
                <w:sz w:val="20"/>
              </w:rPr>
              <w:t>water table</w:t>
            </w:r>
          </w:p>
        </w:tc>
        <w:tc>
          <w:tcPr>
            <w:tcW w:w="339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0281587" w14:textId="77777777" w:rsidR="00DD1500" w:rsidRPr="00941CFD" w:rsidRDefault="00DD1500" w:rsidP="00DD1500">
            <w:pPr>
              <w:jc w:val="center"/>
              <w:rPr>
                <w:rFonts w:ascii="Candara" w:hAnsi="Candara"/>
                <w:sz w:val="20"/>
              </w:rPr>
            </w:pPr>
            <w:r w:rsidRPr="00941CFD">
              <w:rPr>
                <w:rFonts w:ascii="Candara" w:hAnsi="Candara"/>
                <w:sz w:val="20"/>
              </w:rPr>
              <w:t>Trench bottom 3 ft</w:t>
            </w:r>
            <w:r>
              <w:rPr>
                <w:rFonts w:ascii="Candara" w:hAnsi="Candara"/>
                <w:sz w:val="20"/>
              </w:rPr>
              <w:t>.</w:t>
            </w:r>
            <w:r w:rsidRPr="00941CFD">
              <w:rPr>
                <w:rFonts w:ascii="Candara" w:hAnsi="Candara"/>
                <w:sz w:val="20"/>
              </w:rPr>
              <w:t xml:space="preserve"> above </w:t>
            </w:r>
            <w:r>
              <w:rPr>
                <w:rFonts w:ascii="Candara" w:hAnsi="Candara"/>
                <w:sz w:val="20"/>
              </w:rPr>
              <w:t>redox.</w:t>
            </w:r>
          </w:p>
        </w:tc>
      </w:tr>
      <w:tr w:rsidR="00DD1500" w:rsidRPr="00941CFD" w14:paraId="0DB21E9F" w14:textId="77777777" w:rsidTr="0078755B">
        <w:trPr>
          <w:cantSplit/>
          <w:trHeight w:val="350"/>
        </w:trPr>
        <w:tc>
          <w:tcPr>
            <w:tcW w:w="9954" w:type="dxa"/>
            <w:gridSpan w:val="2"/>
            <w:tcBorders>
              <w:bottom w:val="nil"/>
            </w:tcBorders>
            <w:vAlign w:val="center"/>
          </w:tcPr>
          <w:p w14:paraId="3A453FEC" w14:textId="77777777" w:rsidR="00DD1500" w:rsidRPr="00941CFD" w:rsidRDefault="00DD1500" w:rsidP="00DD1500">
            <w:pPr>
              <w:rPr>
                <w:rFonts w:ascii="Candara" w:hAnsi="Candara"/>
                <w:b/>
                <w:sz w:val="20"/>
              </w:rPr>
            </w:pPr>
            <w:r w:rsidRPr="00941CFD">
              <w:rPr>
                <w:rFonts w:ascii="Candara" w:hAnsi="Candara"/>
                <w:b/>
                <w:sz w:val="20"/>
              </w:rPr>
              <w:t xml:space="preserve">General basin design data (see attached detailed drawings): </w:t>
            </w:r>
          </w:p>
        </w:tc>
      </w:tr>
      <w:tr w:rsidR="00DD1500" w:rsidRPr="00941CFD" w14:paraId="3CAC836C" w14:textId="77777777" w:rsidTr="0078755B">
        <w:trPr>
          <w:cantSplit/>
          <w:trHeight w:val="260"/>
        </w:trPr>
        <w:tc>
          <w:tcPr>
            <w:tcW w:w="6557" w:type="dxa"/>
            <w:tcBorders>
              <w:bottom w:val="dotted" w:sz="4" w:space="0" w:color="auto"/>
              <w:right w:val="nil"/>
            </w:tcBorders>
            <w:vAlign w:val="center"/>
          </w:tcPr>
          <w:p w14:paraId="054D8418" w14:textId="77777777" w:rsidR="00DD1500" w:rsidRPr="00941CFD" w:rsidRDefault="00DD1500" w:rsidP="00DD1500">
            <w:pPr>
              <w:pStyle w:val="Heading3"/>
              <w:ind w:firstLine="435"/>
              <w:jc w:val="left"/>
              <w:rPr>
                <w:rFonts w:ascii="Candara" w:hAnsi="Candara"/>
                <w:b w:val="0"/>
                <w:sz w:val="20"/>
              </w:rPr>
            </w:pPr>
            <w:r w:rsidRPr="00941CFD">
              <w:rPr>
                <w:rFonts w:ascii="Candara" w:hAnsi="Candara"/>
                <w:b w:val="0"/>
                <w:sz w:val="20"/>
              </w:rPr>
              <w:t xml:space="preserve">Basin bottom area </w:t>
            </w:r>
          </w:p>
        </w:tc>
        <w:tc>
          <w:tcPr>
            <w:tcW w:w="339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9D14764" w14:textId="77777777" w:rsidR="00DD1500" w:rsidRPr="00941CFD" w:rsidRDefault="00DD1500" w:rsidP="00DD1500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1.0</w:t>
            </w:r>
            <w:r w:rsidRPr="00941CFD">
              <w:rPr>
                <w:rFonts w:ascii="Candara" w:hAnsi="Candara"/>
                <w:sz w:val="20"/>
              </w:rPr>
              <w:t xml:space="preserve"> acres</w:t>
            </w:r>
          </w:p>
        </w:tc>
      </w:tr>
      <w:tr w:rsidR="00DD1500" w:rsidRPr="00941CFD" w14:paraId="208E98F2" w14:textId="77777777" w:rsidTr="0078755B">
        <w:trPr>
          <w:cantSplit/>
          <w:trHeight w:val="212"/>
        </w:trPr>
        <w:tc>
          <w:tcPr>
            <w:tcW w:w="6557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413A93A3" w14:textId="77777777" w:rsidR="00DD1500" w:rsidRPr="00941CFD" w:rsidRDefault="00DD1500" w:rsidP="00DD1500">
            <w:pPr>
              <w:pStyle w:val="Heading3"/>
              <w:ind w:firstLine="435"/>
              <w:jc w:val="left"/>
              <w:rPr>
                <w:rFonts w:ascii="Candara" w:hAnsi="Candara"/>
                <w:b w:val="0"/>
                <w:sz w:val="20"/>
              </w:rPr>
            </w:pPr>
            <w:r w:rsidRPr="00941CFD">
              <w:rPr>
                <w:rFonts w:ascii="Candara" w:hAnsi="Candara"/>
                <w:b w:val="0"/>
                <w:sz w:val="20"/>
              </w:rPr>
              <w:t>Effective infiltration area</w:t>
            </w:r>
          </w:p>
        </w:tc>
        <w:tc>
          <w:tcPr>
            <w:tcW w:w="3397" w:type="dxa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14:paraId="7F3EA00A" w14:textId="77777777" w:rsidR="00DD1500" w:rsidRPr="00941CFD" w:rsidRDefault="00DD1500" w:rsidP="00DD1500">
            <w:pPr>
              <w:jc w:val="center"/>
              <w:rPr>
                <w:rFonts w:ascii="Candara" w:hAnsi="Candara"/>
                <w:sz w:val="20"/>
              </w:rPr>
            </w:pPr>
            <w:r w:rsidRPr="00941CFD">
              <w:rPr>
                <w:rFonts w:ascii="Candara" w:hAnsi="Candara"/>
                <w:sz w:val="20"/>
              </w:rPr>
              <w:t>1.0 acres</w:t>
            </w:r>
          </w:p>
        </w:tc>
      </w:tr>
      <w:tr w:rsidR="00DD1500" w:rsidRPr="00941CFD" w14:paraId="6A112204" w14:textId="77777777" w:rsidTr="0078755B">
        <w:trPr>
          <w:cantSplit/>
          <w:trHeight w:val="212"/>
        </w:trPr>
        <w:tc>
          <w:tcPr>
            <w:tcW w:w="6557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198E3264" w14:textId="77777777" w:rsidR="00DD1500" w:rsidRPr="00941CFD" w:rsidRDefault="00DD1500" w:rsidP="00DD1500">
            <w:pPr>
              <w:pStyle w:val="Heading3"/>
              <w:ind w:firstLine="435"/>
              <w:jc w:val="left"/>
              <w:rPr>
                <w:rFonts w:ascii="Candara" w:hAnsi="Candara"/>
                <w:b w:val="0"/>
                <w:sz w:val="20"/>
              </w:rPr>
            </w:pPr>
            <w:r w:rsidRPr="00941CFD">
              <w:rPr>
                <w:rFonts w:ascii="Candara" w:hAnsi="Candara"/>
                <w:b w:val="0"/>
                <w:sz w:val="20"/>
              </w:rPr>
              <w:t xml:space="preserve">1% of </w:t>
            </w:r>
            <w:r>
              <w:rPr>
                <w:rFonts w:ascii="Candara" w:hAnsi="Candara"/>
                <w:b w:val="0"/>
                <w:sz w:val="20"/>
              </w:rPr>
              <w:t>development area (120 acres</w:t>
            </w:r>
            <w:r w:rsidRPr="00941CFD">
              <w:rPr>
                <w:rFonts w:ascii="Candara" w:hAnsi="Candara"/>
                <w:b w:val="0"/>
                <w:sz w:val="20"/>
              </w:rPr>
              <w:t>)</w:t>
            </w:r>
          </w:p>
        </w:tc>
        <w:tc>
          <w:tcPr>
            <w:tcW w:w="3397" w:type="dxa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14:paraId="7F2FDBD3" w14:textId="77777777" w:rsidR="00DD1500" w:rsidRPr="00941CFD" w:rsidRDefault="00DD1500" w:rsidP="00DD1500">
            <w:pPr>
              <w:jc w:val="center"/>
              <w:rPr>
                <w:rFonts w:ascii="Candara" w:hAnsi="Candara"/>
                <w:sz w:val="20"/>
              </w:rPr>
            </w:pPr>
            <w:r w:rsidRPr="00941CFD">
              <w:rPr>
                <w:rFonts w:ascii="Candara" w:hAnsi="Candara"/>
                <w:sz w:val="20"/>
              </w:rPr>
              <w:t>1.2 acres</w:t>
            </w:r>
          </w:p>
        </w:tc>
      </w:tr>
      <w:tr w:rsidR="00DD1500" w:rsidRPr="00941CFD" w14:paraId="490422BB" w14:textId="77777777" w:rsidTr="0078755B">
        <w:trPr>
          <w:cantSplit/>
          <w:trHeight w:val="212"/>
        </w:trPr>
        <w:tc>
          <w:tcPr>
            <w:tcW w:w="6557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2E52D0BE" w14:textId="77777777" w:rsidR="00DD1500" w:rsidRPr="00941CFD" w:rsidRDefault="00DD1500" w:rsidP="00DD1500">
            <w:pPr>
              <w:pStyle w:val="Heading3"/>
              <w:ind w:firstLine="435"/>
              <w:jc w:val="left"/>
              <w:rPr>
                <w:rFonts w:ascii="Candara" w:hAnsi="Candara"/>
                <w:b w:val="0"/>
                <w:sz w:val="20"/>
              </w:rPr>
            </w:pPr>
            <w:r w:rsidRPr="00941CFD">
              <w:rPr>
                <w:rFonts w:ascii="Candara" w:hAnsi="Candara"/>
                <w:b w:val="0"/>
                <w:sz w:val="20"/>
              </w:rPr>
              <w:t>Basin bottom elevation</w:t>
            </w:r>
          </w:p>
        </w:tc>
        <w:tc>
          <w:tcPr>
            <w:tcW w:w="3397" w:type="dxa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14:paraId="3A1EC1F8" w14:textId="77777777" w:rsidR="00DD1500" w:rsidRPr="00941CFD" w:rsidRDefault="00DD1500" w:rsidP="00DD1500">
            <w:pPr>
              <w:jc w:val="center"/>
              <w:rPr>
                <w:rFonts w:ascii="Candara" w:hAnsi="Candara"/>
                <w:sz w:val="20"/>
              </w:rPr>
            </w:pPr>
            <w:r w:rsidRPr="00941CFD">
              <w:rPr>
                <w:rFonts w:ascii="Candara" w:hAnsi="Candara"/>
                <w:sz w:val="20"/>
              </w:rPr>
              <w:t xml:space="preserve">elev. 899.0 </w:t>
            </w:r>
          </w:p>
        </w:tc>
      </w:tr>
      <w:tr w:rsidR="00DD1500" w:rsidRPr="00941CFD" w14:paraId="25211D23" w14:textId="77777777" w:rsidTr="0078755B">
        <w:trPr>
          <w:cantSplit/>
          <w:trHeight w:val="238"/>
        </w:trPr>
        <w:tc>
          <w:tcPr>
            <w:tcW w:w="6557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EB53F65" w14:textId="77777777" w:rsidR="00DD1500" w:rsidRPr="00941CFD" w:rsidRDefault="00DD1500" w:rsidP="00DD1500">
            <w:pPr>
              <w:pStyle w:val="Heading3"/>
              <w:ind w:firstLine="435"/>
              <w:jc w:val="left"/>
              <w:rPr>
                <w:rFonts w:ascii="Candara" w:hAnsi="Candara"/>
                <w:b w:val="0"/>
                <w:sz w:val="20"/>
              </w:rPr>
            </w:pPr>
            <w:r w:rsidRPr="00941CFD">
              <w:rPr>
                <w:rFonts w:ascii="Candara" w:hAnsi="Candara"/>
                <w:b w:val="0"/>
                <w:sz w:val="20"/>
              </w:rPr>
              <w:t xml:space="preserve">Top of berm elevation (after settling) and width </w:t>
            </w:r>
          </w:p>
        </w:tc>
        <w:tc>
          <w:tcPr>
            <w:tcW w:w="3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A4DC8E7" w14:textId="77777777" w:rsidR="00DD1500" w:rsidRPr="00941CFD" w:rsidRDefault="00DD1500" w:rsidP="00DD1500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elev. 906</w:t>
            </w:r>
            <w:r w:rsidRPr="00941CFD">
              <w:rPr>
                <w:rFonts w:ascii="Candara" w:hAnsi="Candara"/>
                <w:sz w:val="20"/>
              </w:rPr>
              <w:t>.0 / 10 feet wide</w:t>
            </w:r>
          </w:p>
        </w:tc>
      </w:tr>
      <w:tr w:rsidR="00DD1500" w:rsidRPr="00941CFD" w14:paraId="4219734B" w14:textId="77777777" w:rsidTr="0078755B">
        <w:trPr>
          <w:cantSplit/>
          <w:trHeight w:val="238"/>
        </w:trPr>
        <w:tc>
          <w:tcPr>
            <w:tcW w:w="6557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2678BAE" w14:textId="77777777" w:rsidR="00DD1500" w:rsidRPr="00941CFD" w:rsidRDefault="00DD1500" w:rsidP="00DD1500">
            <w:pPr>
              <w:pStyle w:val="Heading3"/>
              <w:ind w:firstLine="435"/>
              <w:jc w:val="left"/>
              <w:rPr>
                <w:rFonts w:ascii="Candara" w:hAnsi="Candara"/>
                <w:b w:val="0"/>
                <w:sz w:val="20"/>
              </w:rPr>
            </w:pPr>
            <w:r w:rsidRPr="00941CFD">
              <w:rPr>
                <w:rFonts w:ascii="Candara" w:hAnsi="Candara"/>
                <w:b w:val="0"/>
                <w:sz w:val="20"/>
              </w:rPr>
              <w:t>Basin storage below outlet</w:t>
            </w:r>
          </w:p>
        </w:tc>
        <w:tc>
          <w:tcPr>
            <w:tcW w:w="3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9663C05" w14:textId="77777777" w:rsidR="00DD1500" w:rsidRPr="00941CFD" w:rsidRDefault="00DD1500" w:rsidP="00DD1500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43,560 cu. ft.</w:t>
            </w:r>
          </w:p>
        </w:tc>
      </w:tr>
      <w:tr w:rsidR="00DD1500" w:rsidRPr="00941CFD" w14:paraId="38417938" w14:textId="77777777" w:rsidTr="0078755B">
        <w:trPr>
          <w:cantSplit/>
          <w:trHeight w:val="251"/>
        </w:trPr>
        <w:tc>
          <w:tcPr>
            <w:tcW w:w="6557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14:paraId="6568EF2B" w14:textId="77777777" w:rsidR="00DD1500" w:rsidRPr="00941CFD" w:rsidRDefault="00DD1500" w:rsidP="00DD1500">
            <w:pPr>
              <w:pStyle w:val="Heading3"/>
              <w:ind w:firstLine="435"/>
              <w:jc w:val="left"/>
              <w:rPr>
                <w:rFonts w:ascii="Candara" w:hAnsi="Candara"/>
                <w:b w:val="0"/>
                <w:sz w:val="20"/>
              </w:rPr>
            </w:pPr>
            <w:r w:rsidRPr="00941CFD">
              <w:rPr>
                <w:rFonts w:ascii="Candara" w:hAnsi="Candara"/>
                <w:b w:val="0"/>
                <w:sz w:val="20"/>
              </w:rPr>
              <w:t>Time to completely infiltrate stored water</w:t>
            </w:r>
          </w:p>
        </w:tc>
        <w:tc>
          <w:tcPr>
            <w:tcW w:w="3397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14:paraId="05AC262E" w14:textId="77777777" w:rsidR="00DD1500" w:rsidRPr="00941CFD" w:rsidRDefault="00DD1500" w:rsidP="00DD1500">
            <w:pPr>
              <w:jc w:val="center"/>
              <w:rPr>
                <w:rFonts w:ascii="Candara" w:hAnsi="Candara"/>
                <w:sz w:val="20"/>
              </w:rPr>
            </w:pPr>
            <w:r w:rsidRPr="00941CFD">
              <w:rPr>
                <w:rFonts w:ascii="Candara" w:hAnsi="Candara"/>
                <w:sz w:val="20"/>
              </w:rPr>
              <w:t>6 hrs</w:t>
            </w:r>
          </w:p>
        </w:tc>
      </w:tr>
      <w:tr w:rsidR="00DD1500" w:rsidRPr="00941CFD" w14:paraId="46914E0A" w14:textId="77777777" w:rsidTr="0078755B">
        <w:trPr>
          <w:cantSplit/>
          <w:trHeight w:val="179"/>
        </w:trPr>
        <w:tc>
          <w:tcPr>
            <w:tcW w:w="6557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2D43043" w14:textId="77777777" w:rsidR="00DD1500" w:rsidRPr="00941CFD" w:rsidRDefault="00DD1500" w:rsidP="00DD1500">
            <w:pPr>
              <w:pStyle w:val="Heading3"/>
              <w:ind w:firstLine="435"/>
              <w:jc w:val="left"/>
              <w:rPr>
                <w:rFonts w:ascii="Candara" w:hAnsi="Candara"/>
                <w:b w:val="0"/>
                <w:sz w:val="20"/>
              </w:rPr>
            </w:pPr>
            <w:r w:rsidRPr="00941CFD">
              <w:rPr>
                <w:rFonts w:ascii="Candara" w:hAnsi="Candara"/>
                <w:b w:val="0"/>
                <w:sz w:val="20"/>
              </w:rPr>
              <w:t>Sediment forebay size &amp; depth</w:t>
            </w:r>
          </w:p>
        </w:tc>
        <w:tc>
          <w:tcPr>
            <w:tcW w:w="3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14C48CA" w14:textId="77777777" w:rsidR="00DD1500" w:rsidRPr="00941CFD" w:rsidRDefault="00DD1500" w:rsidP="00DD1500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 xml:space="preserve">6,969 sq. ft. </w:t>
            </w:r>
            <w:r w:rsidRPr="00941CFD">
              <w:rPr>
                <w:rFonts w:ascii="Candara" w:hAnsi="Candara"/>
                <w:sz w:val="20"/>
              </w:rPr>
              <w:t>/</w:t>
            </w:r>
            <w:r>
              <w:rPr>
                <w:rFonts w:ascii="Candara" w:hAnsi="Candara"/>
                <w:sz w:val="20"/>
              </w:rPr>
              <w:t xml:space="preserve"> </w:t>
            </w:r>
            <w:r w:rsidRPr="00941CFD">
              <w:rPr>
                <w:rFonts w:ascii="Candara" w:hAnsi="Candara"/>
                <w:sz w:val="20"/>
              </w:rPr>
              <w:t>5 feet</w:t>
            </w:r>
          </w:p>
        </w:tc>
      </w:tr>
      <w:tr w:rsidR="00DD1500" w:rsidRPr="00941CFD" w14:paraId="42C3AA2A" w14:textId="77777777" w:rsidTr="0078755B">
        <w:trPr>
          <w:cantSplit/>
          <w:trHeight w:val="179"/>
        </w:trPr>
        <w:tc>
          <w:tcPr>
            <w:tcW w:w="6557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F6BBB9C" w14:textId="77777777" w:rsidR="00DD1500" w:rsidRPr="00941CFD" w:rsidRDefault="00DD1500" w:rsidP="00DD1500">
            <w:pPr>
              <w:pStyle w:val="Heading3"/>
              <w:ind w:firstLine="435"/>
              <w:jc w:val="left"/>
              <w:rPr>
                <w:rFonts w:ascii="Candara" w:hAnsi="Candara"/>
                <w:b w:val="0"/>
                <w:sz w:val="20"/>
              </w:rPr>
            </w:pPr>
            <w:r>
              <w:rPr>
                <w:rFonts w:ascii="Candara" w:hAnsi="Candara"/>
                <w:b w:val="0"/>
                <w:sz w:val="20"/>
              </w:rPr>
              <w:t>Pre-treatment prior to infiltration</w:t>
            </w:r>
          </w:p>
        </w:tc>
        <w:tc>
          <w:tcPr>
            <w:tcW w:w="3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30931AD" w14:textId="77777777" w:rsidR="00DD1500" w:rsidRDefault="00DD1500" w:rsidP="00DD1500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61% TSS removal</w:t>
            </w:r>
          </w:p>
        </w:tc>
      </w:tr>
      <w:tr w:rsidR="00DD1500" w:rsidRPr="00941CFD" w14:paraId="352504C2" w14:textId="77777777" w:rsidTr="0078755B">
        <w:trPr>
          <w:cantSplit/>
          <w:trHeight w:val="242"/>
        </w:trPr>
        <w:tc>
          <w:tcPr>
            <w:tcW w:w="6557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6763F1E2" w14:textId="77777777" w:rsidR="00DD1500" w:rsidRPr="00941CFD" w:rsidRDefault="00DD1500" w:rsidP="00DD1500">
            <w:pPr>
              <w:pStyle w:val="Heading3"/>
              <w:ind w:firstLine="435"/>
              <w:jc w:val="left"/>
              <w:rPr>
                <w:rFonts w:ascii="Candara" w:hAnsi="Candara"/>
                <w:b w:val="0"/>
                <w:sz w:val="20"/>
              </w:rPr>
            </w:pPr>
            <w:r w:rsidRPr="00941CFD">
              <w:rPr>
                <w:rFonts w:ascii="Candara" w:hAnsi="Candara"/>
                <w:b w:val="0"/>
                <w:sz w:val="20"/>
              </w:rPr>
              <w:t>Additional design features</w:t>
            </w:r>
          </w:p>
        </w:tc>
        <w:tc>
          <w:tcPr>
            <w:tcW w:w="339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0436923" w14:textId="77777777" w:rsidR="00DD1500" w:rsidRPr="00941CFD" w:rsidRDefault="00DD1500" w:rsidP="00DD1500">
            <w:pPr>
              <w:jc w:val="center"/>
              <w:rPr>
                <w:rFonts w:ascii="Candara" w:hAnsi="Candara"/>
                <w:sz w:val="20"/>
              </w:rPr>
            </w:pPr>
            <w:r w:rsidRPr="00941CFD">
              <w:rPr>
                <w:rFonts w:ascii="Candara" w:hAnsi="Candara"/>
                <w:sz w:val="20"/>
              </w:rPr>
              <w:t>3’ x 3’ x 50’ rock trench</w:t>
            </w:r>
          </w:p>
        </w:tc>
      </w:tr>
      <w:tr w:rsidR="00DD1500" w:rsidRPr="00941CFD" w14:paraId="3CF83CA1" w14:textId="77777777" w:rsidTr="00674D0B">
        <w:trPr>
          <w:cantSplit/>
          <w:trHeight w:val="242"/>
        </w:trPr>
        <w:tc>
          <w:tcPr>
            <w:tcW w:w="9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346449" w14:textId="77777777" w:rsidR="00DD1500" w:rsidRPr="00941CFD" w:rsidRDefault="00DD1500" w:rsidP="00DD1500">
            <w:pPr>
              <w:jc w:val="center"/>
              <w:rPr>
                <w:rFonts w:ascii="Candara" w:hAnsi="Candara"/>
                <w:sz w:val="20"/>
              </w:rPr>
            </w:pPr>
          </w:p>
        </w:tc>
      </w:tr>
    </w:tbl>
    <w:tbl>
      <w:tblPr>
        <w:tblStyle w:val="TableGrid"/>
        <w:tblW w:w="9954" w:type="dxa"/>
        <w:tblInd w:w="-149" w:type="dxa"/>
        <w:tblLook w:val="04A0" w:firstRow="1" w:lastRow="0" w:firstColumn="1" w:lastColumn="0" w:noHBand="0" w:noVBand="1"/>
      </w:tblPr>
      <w:tblGrid>
        <w:gridCol w:w="1858"/>
        <w:gridCol w:w="1769"/>
        <w:gridCol w:w="1647"/>
        <w:gridCol w:w="1716"/>
        <w:gridCol w:w="2964"/>
      </w:tblGrid>
      <w:tr w:rsidR="00537D26" w:rsidRPr="007F149C" w14:paraId="5CD16AEF" w14:textId="77777777" w:rsidTr="0078755B">
        <w:tc>
          <w:tcPr>
            <w:tcW w:w="9954" w:type="dxa"/>
            <w:gridSpan w:val="5"/>
            <w:tcBorders>
              <w:top w:val="single" w:sz="4" w:space="0" w:color="auto"/>
            </w:tcBorders>
          </w:tcPr>
          <w:p w14:paraId="1A3ACCD9" w14:textId="77777777" w:rsidR="00537D26" w:rsidRPr="007F149C" w:rsidRDefault="00537D26" w:rsidP="00537D26">
            <w:pPr>
              <w:ind w:left="-20" w:hanging="17"/>
              <w:jc w:val="center"/>
              <w:rPr>
                <w:rFonts w:ascii="Candara" w:hAnsi="Candara"/>
                <w:b/>
                <w:sz w:val="20"/>
              </w:rPr>
            </w:pPr>
            <w:r w:rsidRPr="007F149C">
              <w:rPr>
                <w:rFonts w:ascii="Candara" w:hAnsi="Candara"/>
                <w:b/>
                <w:sz w:val="28"/>
              </w:rPr>
              <w:t>Infi</w:t>
            </w:r>
            <w:r w:rsidR="005D3B32">
              <w:rPr>
                <w:rFonts w:ascii="Candara" w:hAnsi="Candara"/>
                <w:b/>
                <w:sz w:val="28"/>
              </w:rPr>
              <w:t>ltration Data for Subwatershed</w:t>
            </w:r>
          </w:p>
        </w:tc>
      </w:tr>
      <w:tr w:rsidR="00537D26" w:rsidRPr="007F149C" w14:paraId="444A229B" w14:textId="77777777" w:rsidTr="00240011">
        <w:tc>
          <w:tcPr>
            <w:tcW w:w="1858" w:type="dxa"/>
            <w:tcBorders>
              <w:bottom w:val="single" w:sz="4" w:space="0" w:color="auto"/>
            </w:tcBorders>
          </w:tcPr>
          <w:p w14:paraId="69004550" w14:textId="77777777" w:rsidR="00537D26" w:rsidRPr="007F149C" w:rsidRDefault="00537D26" w:rsidP="00537D26">
            <w:pPr>
              <w:ind w:left="-20" w:hanging="17"/>
              <w:jc w:val="center"/>
              <w:rPr>
                <w:rFonts w:ascii="Candara" w:hAnsi="Candara"/>
                <w:b/>
                <w:sz w:val="20"/>
              </w:rPr>
            </w:pPr>
            <w:r w:rsidRPr="007F149C">
              <w:rPr>
                <w:rFonts w:ascii="Candara" w:hAnsi="Candara"/>
                <w:b/>
                <w:sz w:val="20"/>
              </w:rPr>
              <w:t xml:space="preserve">Pre-dev. </w:t>
            </w:r>
            <w:r w:rsidR="0078755B">
              <w:rPr>
                <w:rFonts w:ascii="Candara" w:hAnsi="Candara"/>
                <w:b/>
                <w:sz w:val="20"/>
              </w:rPr>
              <w:t>infil. v</w:t>
            </w:r>
            <w:r w:rsidRPr="007F149C">
              <w:rPr>
                <w:rFonts w:ascii="Candara" w:hAnsi="Candara"/>
                <w:b/>
                <w:sz w:val="20"/>
              </w:rPr>
              <w:t>olume</w:t>
            </w: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14:paraId="4A6FFCE2" w14:textId="77777777" w:rsidR="00537D26" w:rsidRPr="007F149C" w:rsidRDefault="00240011" w:rsidP="00537D26">
            <w:pPr>
              <w:ind w:left="-20" w:hanging="17"/>
              <w:jc w:val="center"/>
              <w:rPr>
                <w:rFonts w:ascii="Candara" w:hAnsi="Candara"/>
                <w:b/>
                <w:sz w:val="20"/>
              </w:rPr>
            </w:pPr>
            <w:r w:rsidRPr="007F149C">
              <w:rPr>
                <w:rFonts w:ascii="Candara" w:hAnsi="Candara"/>
                <w:b/>
                <w:sz w:val="20"/>
              </w:rPr>
              <w:t xml:space="preserve">Post-dev. </w:t>
            </w:r>
            <w:r>
              <w:rPr>
                <w:rFonts w:ascii="Candara" w:hAnsi="Candara"/>
                <w:b/>
                <w:sz w:val="20"/>
              </w:rPr>
              <w:t>infil. v</w:t>
            </w:r>
            <w:r w:rsidRPr="007F149C">
              <w:rPr>
                <w:rFonts w:ascii="Candara" w:hAnsi="Candara"/>
                <w:b/>
                <w:sz w:val="20"/>
              </w:rPr>
              <w:t>olume w/basin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14:paraId="45453661" w14:textId="77777777" w:rsidR="00537D26" w:rsidRPr="007F149C" w:rsidRDefault="00240011" w:rsidP="0078755B">
            <w:pPr>
              <w:ind w:left="-20" w:hanging="17"/>
              <w:jc w:val="center"/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 xml:space="preserve">% of </w:t>
            </w:r>
            <w:r w:rsidRPr="007F149C">
              <w:rPr>
                <w:rFonts w:ascii="Candara" w:hAnsi="Candara"/>
                <w:b/>
                <w:sz w:val="20"/>
              </w:rPr>
              <w:t xml:space="preserve">Pre-dev. </w:t>
            </w:r>
            <w:r w:rsidR="001B4666">
              <w:rPr>
                <w:rFonts w:ascii="Candara" w:hAnsi="Candara"/>
                <w:b/>
                <w:sz w:val="20"/>
              </w:rPr>
              <w:t>i</w:t>
            </w:r>
            <w:r w:rsidR="00BD4CA0">
              <w:rPr>
                <w:rFonts w:ascii="Candara" w:hAnsi="Candara"/>
                <w:b/>
                <w:sz w:val="20"/>
              </w:rPr>
              <w:t>nfil. p</w:t>
            </w:r>
            <w:r w:rsidR="007B438E">
              <w:rPr>
                <w:rFonts w:ascii="Candara" w:hAnsi="Candara"/>
                <w:b/>
                <w:sz w:val="20"/>
              </w:rPr>
              <w:t>rovided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14:paraId="0B43FDA2" w14:textId="77777777" w:rsidR="00537D26" w:rsidRPr="007F149C" w:rsidRDefault="00BD4CA0" w:rsidP="00537D26">
            <w:pPr>
              <w:ind w:left="-20" w:hanging="17"/>
              <w:jc w:val="center"/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Average a</w:t>
            </w:r>
            <w:r w:rsidR="00240011">
              <w:rPr>
                <w:rFonts w:ascii="Candara" w:hAnsi="Candara"/>
                <w:b/>
                <w:sz w:val="20"/>
              </w:rPr>
              <w:t xml:space="preserve">nnual </w:t>
            </w:r>
            <w:r>
              <w:rPr>
                <w:rFonts w:ascii="Candara" w:hAnsi="Candara"/>
                <w:b/>
                <w:sz w:val="20"/>
              </w:rPr>
              <w:t>runoff v</w:t>
            </w:r>
            <w:r w:rsidR="00240011">
              <w:rPr>
                <w:rFonts w:ascii="Candara" w:hAnsi="Candara"/>
                <w:b/>
                <w:sz w:val="20"/>
              </w:rPr>
              <w:t>olume</w:t>
            </w: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14:paraId="4A65F3E3" w14:textId="77777777" w:rsidR="00537D26" w:rsidRPr="007F149C" w:rsidRDefault="00537D26" w:rsidP="00537D26">
            <w:pPr>
              <w:ind w:left="-20" w:hanging="17"/>
              <w:jc w:val="center"/>
              <w:rPr>
                <w:rFonts w:ascii="Candara" w:hAnsi="Candara"/>
                <w:b/>
                <w:sz w:val="20"/>
              </w:rPr>
            </w:pPr>
            <w:r w:rsidRPr="007F149C">
              <w:rPr>
                <w:rFonts w:ascii="Candara" w:hAnsi="Candara"/>
                <w:b/>
                <w:sz w:val="20"/>
              </w:rPr>
              <w:t>25% of the runoff from the 2 yr. / 24 hr. storm (cu. ft.)</w:t>
            </w:r>
            <w:r>
              <w:rPr>
                <w:rFonts w:ascii="Candara" w:hAnsi="Candara"/>
                <w:b/>
                <w:sz w:val="20"/>
              </w:rPr>
              <w:t xml:space="preserve">  </w:t>
            </w:r>
          </w:p>
        </w:tc>
      </w:tr>
      <w:tr w:rsidR="00537D26" w:rsidRPr="007F149C" w14:paraId="53475781" w14:textId="77777777" w:rsidTr="00240011">
        <w:trPr>
          <w:trHeight w:val="233"/>
        </w:trPr>
        <w:tc>
          <w:tcPr>
            <w:tcW w:w="1858" w:type="dxa"/>
            <w:tcBorders>
              <w:bottom w:val="single" w:sz="4" w:space="0" w:color="auto"/>
            </w:tcBorders>
          </w:tcPr>
          <w:p w14:paraId="6B1E77A9" w14:textId="77777777" w:rsidR="00537D26" w:rsidRPr="007F149C" w:rsidRDefault="00537D26" w:rsidP="00537D26">
            <w:pPr>
              <w:ind w:left="-20" w:hanging="17"/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2,011,216</w:t>
            </w:r>
            <w:r w:rsidR="0078755B">
              <w:rPr>
                <w:rFonts w:ascii="Candara" w:hAnsi="Candara"/>
                <w:sz w:val="20"/>
              </w:rPr>
              <w:t xml:space="preserve"> cu. ft.</w:t>
            </w: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14:paraId="0AE1890E" w14:textId="77777777" w:rsidR="00537D26" w:rsidRPr="007F149C" w:rsidRDefault="007B438E" w:rsidP="00537D26">
            <w:pPr>
              <w:ind w:left="-20" w:hanging="17"/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1,045,440 cu. ft.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14:paraId="09539EE7" w14:textId="77777777" w:rsidR="00537D26" w:rsidRPr="007F149C" w:rsidRDefault="001B4666" w:rsidP="00537D26">
            <w:pPr>
              <w:ind w:left="-20" w:hanging="17"/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52%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14:paraId="6803BBF6" w14:textId="77777777" w:rsidR="00537D26" w:rsidRPr="007F149C" w:rsidRDefault="00240011" w:rsidP="00537D26">
            <w:pPr>
              <w:ind w:left="-20" w:hanging="17"/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74,800 cu. ft.</w:t>
            </w: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14:paraId="724EC779" w14:textId="77777777" w:rsidR="00537D26" w:rsidRPr="007F149C" w:rsidRDefault="00537D26" w:rsidP="00537D26">
            <w:pPr>
              <w:ind w:left="-20" w:hanging="17"/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7,841</w:t>
            </w:r>
            <w:r w:rsidR="0078755B">
              <w:rPr>
                <w:rFonts w:ascii="Candara" w:hAnsi="Candara"/>
                <w:sz w:val="20"/>
              </w:rPr>
              <w:t xml:space="preserve"> cu. ft.</w:t>
            </w:r>
          </w:p>
        </w:tc>
      </w:tr>
      <w:tr w:rsidR="0078755B" w:rsidRPr="007F149C" w14:paraId="359FBC68" w14:textId="77777777" w:rsidTr="00240011">
        <w:trPr>
          <w:trHeight w:val="233"/>
        </w:trPr>
        <w:tc>
          <w:tcPr>
            <w:tcW w:w="9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F4D517" w14:textId="77777777" w:rsidR="0078755B" w:rsidRDefault="0078755B" w:rsidP="00537D26">
            <w:pPr>
              <w:ind w:left="-20" w:hanging="17"/>
              <w:jc w:val="center"/>
              <w:rPr>
                <w:rFonts w:ascii="Candara" w:hAnsi="Candara"/>
                <w:sz w:val="20"/>
              </w:rPr>
            </w:pPr>
          </w:p>
        </w:tc>
      </w:tr>
    </w:tbl>
    <w:tbl>
      <w:tblPr>
        <w:tblW w:w="9954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7"/>
        <w:gridCol w:w="1800"/>
        <w:gridCol w:w="1440"/>
        <w:gridCol w:w="2047"/>
        <w:gridCol w:w="1620"/>
      </w:tblGrid>
      <w:tr w:rsidR="002C18AB" w:rsidRPr="00941CFD" w14:paraId="773B2AAD" w14:textId="77777777" w:rsidTr="00240011">
        <w:trPr>
          <w:cantSplit/>
          <w:trHeight w:val="368"/>
        </w:trPr>
        <w:tc>
          <w:tcPr>
            <w:tcW w:w="9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AEBB" w14:textId="77777777" w:rsidR="002C18AB" w:rsidRPr="00E21E00" w:rsidRDefault="002C18AB" w:rsidP="00E21E00">
            <w:pPr>
              <w:pStyle w:val="Heading4"/>
              <w:rPr>
                <w:rFonts w:ascii="Candara" w:hAnsi="Candara"/>
                <w:sz w:val="28"/>
              </w:rPr>
            </w:pPr>
            <w:r w:rsidRPr="00941CFD">
              <w:rPr>
                <w:rFonts w:ascii="Candara" w:hAnsi="Candara"/>
                <w:sz w:val="28"/>
              </w:rPr>
              <w:t xml:space="preserve">Basin </w:t>
            </w:r>
            <w:r w:rsidR="003866EA">
              <w:rPr>
                <w:rFonts w:ascii="Candara" w:hAnsi="Candara"/>
                <w:sz w:val="28"/>
              </w:rPr>
              <w:t>Inflow</w:t>
            </w:r>
            <w:r w:rsidR="00D45743">
              <w:rPr>
                <w:rFonts w:ascii="Candara" w:hAnsi="Candara"/>
                <w:sz w:val="28"/>
              </w:rPr>
              <w:t xml:space="preserve">, </w:t>
            </w:r>
            <w:r w:rsidR="00537D26">
              <w:rPr>
                <w:rFonts w:ascii="Candara" w:hAnsi="Candara"/>
                <w:sz w:val="28"/>
              </w:rPr>
              <w:t>Outflow &amp; Storage Data</w:t>
            </w:r>
          </w:p>
        </w:tc>
      </w:tr>
      <w:tr w:rsidR="002C18AB" w:rsidRPr="00941CFD" w14:paraId="58BBB7B2" w14:textId="77777777" w:rsidTr="0078755B">
        <w:trPr>
          <w:cantSplit/>
          <w:trHeight w:val="291"/>
        </w:trPr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11A85" w14:textId="77777777" w:rsidR="002C18AB" w:rsidRPr="00941CFD" w:rsidRDefault="002C18AB">
            <w:pPr>
              <w:jc w:val="center"/>
              <w:rPr>
                <w:rFonts w:ascii="Candara" w:hAnsi="Candara"/>
                <w:b/>
                <w:sz w:val="20"/>
              </w:rPr>
            </w:pPr>
            <w:r w:rsidRPr="00941CFD">
              <w:rPr>
                <w:rFonts w:ascii="Candara" w:hAnsi="Candara"/>
                <w:b/>
                <w:sz w:val="20"/>
              </w:rPr>
              <w:t>Inflow Peak</w:t>
            </w:r>
            <w:r w:rsidR="003B7B79">
              <w:rPr>
                <w:rFonts w:ascii="Candara" w:hAnsi="Candara"/>
                <w:b/>
                <w:sz w:val="20"/>
              </w:rPr>
              <w:t xml:space="preserve"> Flow</w:t>
            </w:r>
            <w:r w:rsidR="00AB43EF">
              <w:rPr>
                <w:rFonts w:ascii="Candara" w:hAnsi="Candara"/>
                <w:b/>
                <w:sz w:val="20"/>
              </w:rPr>
              <w:t>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33AE7" w14:textId="77777777" w:rsidR="002C18AB" w:rsidRPr="00941CFD" w:rsidRDefault="002C18AB">
            <w:pPr>
              <w:pStyle w:val="Heading2"/>
              <w:rPr>
                <w:rFonts w:ascii="Candara" w:hAnsi="Candara"/>
              </w:rPr>
            </w:pPr>
            <w:r w:rsidRPr="00941CFD">
              <w:rPr>
                <w:rFonts w:ascii="Candara" w:hAnsi="Candara"/>
              </w:rPr>
              <w:t>Maximum</w:t>
            </w:r>
          </w:p>
          <w:p w14:paraId="25B7A0E9" w14:textId="77777777" w:rsidR="002C18AB" w:rsidRPr="00941CFD" w:rsidRDefault="002C18AB">
            <w:pPr>
              <w:pStyle w:val="Heading2"/>
              <w:rPr>
                <w:rFonts w:ascii="Candara" w:hAnsi="Candara"/>
              </w:rPr>
            </w:pPr>
            <w:r w:rsidRPr="00941CFD">
              <w:rPr>
                <w:rFonts w:ascii="Candara" w:hAnsi="Candara"/>
              </w:rPr>
              <w:t>Outflow Rate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4E131" w14:textId="77777777" w:rsidR="002C18AB" w:rsidRPr="00941CFD" w:rsidRDefault="002C18AB">
            <w:pPr>
              <w:jc w:val="center"/>
              <w:rPr>
                <w:rFonts w:ascii="Candara" w:hAnsi="Candara"/>
                <w:b/>
                <w:sz w:val="20"/>
              </w:rPr>
            </w:pPr>
            <w:r w:rsidRPr="00941CFD">
              <w:rPr>
                <w:rFonts w:ascii="Candara" w:hAnsi="Candara"/>
                <w:b/>
                <w:sz w:val="20"/>
              </w:rPr>
              <w:t xml:space="preserve">Max. Water Elevation 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FC069" w14:textId="77777777" w:rsidR="002C18AB" w:rsidRPr="00941CFD" w:rsidRDefault="002C18AB">
            <w:pPr>
              <w:jc w:val="center"/>
              <w:rPr>
                <w:rFonts w:ascii="Candara" w:hAnsi="Candara"/>
                <w:b/>
                <w:sz w:val="20"/>
              </w:rPr>
            </w:pPr>
            <w:r w:rsidRPr="00941CFD">
              <w:rPr>
                <w:rFonts w:ascii="Candara" w:hAnsi="Candara"/>
                <w:b/>
                <w:sz w:val="20"/>
              </w:rPr>
              <w:t>Storage Volume</w:t>
            </w:r>
          </w:p>
          <w:p w14:paraId="14654B0C" w14:textId="77777777" w:rsidR="002C18AB" w:rsidRPr="00941CFD" w:rsidRDefault="002C18AB">
            <w:pPr>
              <w:jc w:val="center"/>
              <w:rPr>
                <w:rFonts w:ascii="Candara" w:hAnsi="Candara"/>
                <w:sz w:val="20"/>
              </w:rPr>
            </w:pPr>
            <w:r w:rsidRPr="00941CFD">
              <w:rPr>
                <w:rFonts w:ascii="Candara" w:hAnsi="Candara"/>
                <w:b/>
                <w:sz w:val="20"/>
              </w:rPr>
              <w:t xml:space="preserve"> at Max. Elev.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CC91B" w14:textId="77777777" w:rsidR="002C18AB" w:rsidRPr="00941CFD" w:rsidRDefault="002C18AB">
            <w:pPr>
              <w:jc w:val="center"/>
              <w:rPr>
                <w:rFonts w:ascii="Candara" w:hAnsi="Candara"/>
                <w:b/>
                <w:sz w:val="20"/>
              </w:rPr>
            </w:pPr>
            <w:r w:rsidRPr="00941CFD">
              <w:rPr>
                <w:rFonts w:ascii="Candara" w:hAnsi="Candara"/>
                <w:b/>
                <w:sz w:val="20"/>
              </w:rPr>
              <w:t>Outflow Control Structures*</w:t>
            </w:r>
          </w:p>
        </w:tc>
      </w:tr>
      <w:tr w:rsidR="002D577C" w:rsidRPr="00941CFD" w14:paraId="45F3696D" w14:textId="77777777" w:rsidTr="0078755B">
        <w:trPr>
          <w:cantSplit/>
          <w:trHeight w:val="304"/>
        </w:trPr>
        <w:tc>
          <w:tcPr>
            <w:tcW w:w="3047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830BEB" w14:textId="77777777" w:rsidR="002D577C" w:rsidRPr="00941CFD" w:rsidRDefault="00CA6872" w:rsidP="002D577C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0</w:t>
            </w:r>
            <w:r w:rsidR="002D577C" w:rsidRPr="00941CFD">
              <w:rPr>
                <w:rFonts w:ascii="Candara" w:hAnsi="Candara"/>
                <w:sz w:val="20"/>
              </w:rPr>
              <w:t xml:space="preserve">.6 cfs </w:t>
            </w:r>
            <w:r w:rsidR="00781E63">
              <w:rPr>
                <w:rFonts w:ascii="Candara" w:hAnsi="Candara"/>
                <w:sz w:val="20"/>
              </w:rPr>
              <w:t>(</w:t>
            </w:r>
            <w:r w:rsidR="002D577C" w:rsidRPr="00941CFD">
              <w:rPr>
                <w:rFonts w:ascii="Candara" w:hAnsi="Candara"/>
                <w:sz w:val="20"/>
              </w:rPr>
              <w:t>Post 1-yr./24 hr. peak</w:t>
            </w:r>
            <w:r w:rsidR="00781E63">
              <w:rPr>
                <w:rFonts w:ascii="Candara" w:hAnsi="Candara"/>
                <w:sz w:val="20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6D1190" w14:textId="77777777" w:rsidR="002D577C" w:rsidRPr="00941CFD" w:rsidRDefault="00435594" w:rsidP="00435594">
            <w:pPr>
              <w:jc w:val="center"/>
              <w:rPr>
                <w:rFonts w:ascii="Candara" w:hAnsi="Candara"/>
                <w:sz w:val="20"/>
              </w:rPr>
            </w:pPr>
            <w:r w:rsidRPr="00941CFD">
              <w:rPr>
                <w:rFonts w:ascii="Candara" w:hAnsi="Candara"/>
                <w:sz w:val="20"/>
              </w:rPr>
              <w:t>0</w:t>
            </w:r>
            <w:r w:rsidR="00DE0FFF">
              <w:rPr>
                <w:rFonts w:ascii="Candara" w:hAnsi="Candara"/>
                <w:sz w:val="20"/>
              </w:rPr>
              <w:t xml:space="preserve"> cfs</w:t>
            </w:r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4776F6" w14:textId="77777777" w:rsidR="002D577C" w:rsidRPr="00941CFD" w:rsidRDefault="00CA6872" w:rsidP="00435594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899.5</w:t>
            </w:r>
            <w:r w:rsidR="00435594" w:rsidRPr="00941CFD">
              <w:rPr>
                <w:rFonts w:ascii="Candara" w:hAnsi="Candara"/>
                <w:sz w:val="20"/>
              </w:rPr>
              <w:t xml:space="preserve"> ft.</w:t>
            </w:r>
          </w:p>
        </w:tc>
        <w:tc>
          <w:tcPr>
            <w:tcW w:w="20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AB974E" w14:textId="77777777" w:rsidR="002D577C" w:rsidRPr="00941CFD" w:rsidRDefault="00CA6872" w:rsidP="00435594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28,924</w:t>
            </w:r>
            <w:r w:rsidR="00895A73">
              <w:rPr>
                <w:rFonts w:ascii="Candara" w:hAnsi="Candara"/>
                <w:sz w:val="20"/>
              </w:rPr>
              <w:t xml:space="preserve"> cu. ft.</w:t>
            </w:r>
          </w:p>
        </w:tc>
        <w:tc>
          <w:tcPr>
            <w:tcW w:w="16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6D8604E" w14:textId="77777777" w:rsidR="002D577C" w:rsidRPr="00941CFD" w:rsidRDefault="00435594" w:rsidP="00435594">
            <w:pPr>
              <w:jc w:val="center"/>
              <w:rPr>
                <w:rFonts w:ascii="Candara" w:hAnsi="Candara"/>
                <w:sz w:val="20"/>
              </w:rPr>
            </w:pPr>
            <w:r w:rsidRPr="00941CFD">
              <w:rPr>
                <w:rFonts w:ascii="Candara" w:hAnsi="Candara"/>
                <w:sz w:val="20"/>
              </w:rPr>
              <w:t>#1</w:t>
            </w:r>
          </w:p>
        </w:tc>
      </w:tr>
      <w:tr w:rsidR="002C18AB" w:rsidRPr="00941CFD" w14:paraId="7D6E7518" w14:textId="77777777" w:rsidTr="0078755B">
        <w:trPr>
          <w:cantSplit/>
          <w:trHeight w:val="304"/>
        </w:trPr>
        <w:tc>
          <w:tcPr>
            <w:tcW w:w="3047" w:type="dxa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6205351" w14:textId="77777777" w:rsidR="002C18AB" w:rsidRPr="00941CFD" w:rsidRDefault="006069C6" w:rsidP="002D577C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0.8</w:t>
            </w:r>
            <w:r w:rsidR="002C18AB" w:rsidRPr="00941CFD">
              <w:rPr>
                <w:rFonts w:ascii="Candara" w:hAnsi="Candara"/>
                <w:sz w:val="20"/>
              </w:rPr>
              <w:t xml:space="preserve"> cfs (Post 2-yr./24 hr. peak)</w:t>
            </w:r>
          </w:p>
        </w:tc>
        <w:tc>
          <w:tcPr>
            <w:tcW w:w="18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29004D" w14:textId="77777777" w:rsidR="002C18AB" w:rsidRPr="00941CFD" w:rsidRDefault="00CA6872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0</w:t>
            </w:r>
            <w:r w:rsidR="002C18AB" w:rsidRPr="00941CFD">
              <w:rPr>
                <w:rFonts w:ascii="Candara" w:hAnsi="Candara"/>
                <w:sz w:val="20"/>
              </w:rPr>
              <w:t xml:space="preserve"> cfs</w:t>
            </w:r>
          </w:p>
        </w:tc>
        <w:tc>
          <w:tcPr>
            <w:tcW w:w="14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FD5473" w14:textId="77777777" w:rsidR="002C18AB" w:rsidRPr="00941CFD" w:rsidRDefault="00CA6872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899</w:t>
            </w:r>
            <w:r w:rsidR="00582C9A" w:rsidRPr="00941CFD">
              <w:rPr>
                <w:rFonts w:ascii="Candara" w:hAnsi="Candara"/>
                <w:sz w:val="20"/>
              </w:rPr>
              <w:t>.</w:t>
            </w:r>
            <w:r>
              <w:rPr>
                <w:rFonts w:ascii="Candara" w:hAnsi="Candara"/>
                <w:sz w:val="20"/>
              </w:rPr>
              <w:t>7</w:t>
            </w:r>
            <w:r w:rsidR="00582C9A" w:rsidRPr="00941CFD">
              <w:rPr>
                <w:rFonts w:ascii="Candara" w:hAnsi="Candara"/>
                <w:sz w:val="20"/>
              </w:rPr>
              <w:t>5</w:t>
            </w:r>
            <w:r w:rsidR="002C18AB" w:rsidRPr="00941CFD">
              <w:rPr>
                <w:rFonts w:ascii="Candara" w:hAnsi="Candara"/>
                <w:sz w:val="20"/>
              </w:rPr>
              <w:t xml:space="preserve"> ft.</w:t>
            </w:r>
          </w:p>
        </w:tc>
        <w:tc>
          <w:tcPr>
            <w:tcW w:w="204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9DAEBE" w14:textId="77777777" w:rsidR="002C18AB" w:rsidRPr="00941CFD" w:rsidRDefault="001B3E32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 xml:space="preserve">42,950 </w:t>
            </w:r>
            <w:r w:rsidR="003B7B79">
              <w:rPr>
                <w:rFonts w:ascii="Candara" w:hAnsi="Candara"/>
                <w:sz w:val="20"/>
              </w:rPr>
              <w:t>cu. ft.</w:t>
            </w:r>
          </w:p>
        </w:tc>
        <w:tc>
          <w:tcPr>
            <w:tcW w:w="1620" w:type="dxa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14:paraId="2545AF9A" w14:textId="77777777" w:rsidR="002C18AB" w:rsidRPr="00941CFD" w:rsidRDefault="001B3E32" w:rsidP="00435594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#1</w:t>
            </w:r>
          </w:p>
        </w:tc>
      </w:tr>
      <w:tr w:rsidR="002C18AB" w:rsidRPr="00941CFD" w14:paraId="554A8284" w14:textId="77777777" w:rsidTr="0078755B">
        <w:trPr>
          <w:cantSplit/>
          <w:trHeight w:val="291"/>
        </w:trPr>
        <w:tc>
          <w:tcPr>
            <w:tcW w:w="3047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18F04DF" w14:textId="77777777" w:rsidR="002C18AB" w:rsidRPr="00941CFD" w:rsidRDefault="00CA6872" w:rsidP="002D577C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3.3</w:t>
            </w:r>
            <w:r w:rsidR="002C18AB" w:rsidRPr="00941CFD">
              <w:rPr>
                <w:rFonts w:ascii="Candara" w:hAnsi="Candara"/>
                <w:sz w:val="20"/>
              </w:rPr>
              <w:t xml:space="preserve"> cfs</w:t>
            </w:r>
            <w:r w:rsidR="002D577C" w:rsidRPr="00941CFD">
              <w:rPr>
                <w:rFonts w:ascii="Candara" w:hAnsi="Candara"/>
                <w:sz w:val="20"/>
              </w:rPr>
              <w:t xml:space="preserve"> </w:t>
            </w:r>
            <w:r w:rsidR="002C18AB" w:rsidRPr="00941CFD">
              <w:rPr>
                <w:rFonts w:ascii="Candara" w:hAnsi="Candara"/>
                <w:sz w:val="20"/>
              </w:rPr>
              <w:t>(Post 10-yr./24 hr. peak)</w:t>
            </w: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6BA88E6" w14:textId="77777777" w:rsidR="002C18AB" w:rsidRPr="00941CFD" w:rsidRDefault="00CA6872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0</w:t>
            </w:r>
            <w:r w:rsidR="002C18AB" w:rsidRPr="00941CFD">
              <w:rPr>
                <w:rFonts w:ascii="Candara" w:hAnsi="Candara"/>
                <w:sz w:val="20"/>
              </w:rPr>
              <w:t xml:space="preserve"> cfs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D22A7A3" w14:textId="77777777" w:rsidR="002C18AB" w:rsidRPr="00941CFD" w:rsidRDefault="001B3E32" w:rsidP="00582C9A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901.18</w:t>
            </w:r>
            <w:r w:rsidR="002C18AB" w:rsidRPr="00941CFD">
              <w:rPr>
                <w:rFonts w:ascii="Candara" w:hAnsi="Candara"/>
                <w:sz w:val="20"/>
              </w:rPr>
              <w:t xml:space="preserve"> ft.</w:t>
            </w:r>
          </w:p>
        </w:tc>
        <w:tc>
          <w:tcPr>
            <w:tcW w:w="204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585E804" w14:textId="77777777" w:rsidR="002C18AB" w:rsidRPr="00941CFD" w:rsidRDefault="003B7B79" w:rsidP="001B3E32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1</w:t>
            </w:r>
            <w:r w:rsidR="001B3E32">
              <w:rPr>
                <w:rFonts w:ascii="Candara" w:hAnsi="Candara"/>
                <w:sz w:val="20"/>
              </w:rPr>
              <w:t>32,858</w:t>
            </w:r>
            <w:r>
              <w:rPr>
                <w:rFonts w:ascii="Candara" w:hAnsi="Candara"/>
                <w:sz w:val="20"/>
              </w:rPr>
              <w:t xml:space="preserve"> cu. ft.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14:paraId="1D22A617" w14:textId="77777777" w:rsidR="002C18AB" w:rsidRPr="00941CFD" w:rsidRDefault="002C18AB" w:rsidP="001B3E32">
            <w:pPr>
              <w:jc w:val="center"/>
              <w:rPr>
                <w:rFonts w:ascii="Candara" w:hAnsi="Candara"/>
                <w:sz w:val="20"/>
              </w:rPr>
            </w:pPr>
            <w:r w:rsidRPr="00941CFD">
              <w:rPr>
                <w:rFonts w:ascii="Candara" w:hAnsi="Candara"/>
                <w:sz w:val="20"/>
              </w:rPr>
              <w:t>#1</w:t>
            </w:r>
          </w:p>
        </w:tc>
      </w:tr>
      <w:tr w:rsidR="002C18AB" w:rsidRPr="00941CFD" w14:paraId="23C18652" w14:textId="77777777" w:rsidTr="0078755B">
        <w:trPr>
          <w:cantSplit/>
          <w:trHeight w:val="357"/>
        </w:trPr>
        <w:tc>
          <w:tcPr>
            <w:tcW w:w="30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7DEAB4" w14:textId="77777777" w:rsidR="002C18AB" w:rsidRPr="00941CFD" w:rsidRDefault="00CA6872" w:rsidP="002D577C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11</w:t>
            </w:r>
            <w:r w:rsidR="002C18AB" w:rsidRPr="00941CFD">
              <w:rPr>
                <w:rFonts w:ascii="Candara" w:hAnsi="Candara"/>
                <w:sz w:val="20"/>
              </w:rPr>
              <w:t xml:space="preserve"> cfs</w:t>
            </w:r>
            <w:r w:rsidR="002D577C" w:rsidRPr="00941CFD">
              <w:rPr>
                <w:rFonts w:ascii="Candara" w:hAnsi="Candara"/>
                <w:sz w:val="20"/>
              </w:rPr>
              <w:t xml:space="preserve"> </w:t>
            </w:r>
            <w:r w:rsidR="002C18AB" w:rsidRPr="00941CFD">
              <w:rPr>
                <w:rFonts w:ascii="Candara" w:hAnsi="Candara"/>
                <w:sz w:val="20"/>
              </w:rPr>
              <w:t>(Post 100-yr./24 hr. peak)</w:t>
            </w: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A1D2AF" w14:textId="77777777" w:rsidR="002C18AB" w:rsidRPr="00941CFD" w:rsidRDefault="00CA6872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1</w:t>
            </w:r>
            <w:r w:rsidR="005F3B46" w:rsidRPr="00941CFD">
              <w:rPr>
                <w:rFonts w:ascii="Candara" w:hAnsi="Candara"/>
                <w:sz w:val="20"/>
              </w:rPr>
              <w:t>.6</w:t>
            </w:r>
            <w:r w:rsidR="002C18AB" w:rsidRPr="00941CFD">
              <w:rPr>
                <w:rFonts w:ascii="Candara" w:hAnsi="Candara"/>
                <w:sz w:val="20"/>
              </w:rPr>
              <w:t xml:space="preserve"> cfs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1C4E81" w14:textId="77777777" w:rsidR="002C18AB" w:rsidRPr="00941CFD" w:rsidRDefault="00582C9A">
            <w:pPr>
              <w:jc w:val="center"/>
              <w:rPr>
                <w:rFonts w:ascii="Candara" w:hAnsi="Candara"/>
                <w:sz w:val="20"/>
              </w:rPr>
            </w:pPr>
            <w:r w:rsidRPr="00941CFD">
              <w:rPr>
                <w:rFonts w:ascii="Candara" w:hAnsi="Candara"/>
                <w:sz w:val="20"/>
              </w:rPr>
              <w:t>904</w:t>
            </w:r>
            <w:r w:rsidR="001B3E32">
              <w:rPr>
                <w:rFonts w:ascii="Candara" w:hAnsi="Candara"/>
                <w:sz w:val="20"/>
              </w:rPr>
              <w:t>.5</w:t>
            </w:r>
            <w:r w:rsidR="002C18AB" w:rsidRPr="00941CFD">
              <w:rPr>
                <w:rFonts w:ascii="Candara" w:hAnsi="Candara"/>
                <w:sz w:val="20"/>
              </w:rPr>
              <w:t xml:space="preserve"> ft.</w:t>
            </w:r>
          </w:p>
        </w:tc>
        <w:tc>
          <w:tcPr>
            <w:tcW w:w="2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FC76EB" w14:textId="77777777" w:rsidR="002C18AB" w:rsidRPr="00941CFD" w:rsidRDefault="001B3E32" w:rsidP="00582C9A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383,328</w:t>
            </w:r>
            <w:r w:rsidR="003B7B79">
              <w:rPr>
                <w:rFonts w:ascii="Candara" w:hAnsi="Candara"/>
                <w:sz w:val="20"/>
              </w:rPr>
              <w:t xml:space="preserve"> cu. ft.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E6AD6DC" w14:textId="77777777" w:rsidR="002C18AB" w:rsidRPr="00941CFD" w:rsidRDefault="001B3E32" w:rsidP="001B3E32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#1 &amp; #2</w:t>
            </w:r>
          </w:p>
        </w:tc>
      </w:tr>
    </w:tbl>
    <w:p w14:paraId="524ACDCE" w14:textId="77777777" w:rsidR="00B42457" w:rsidRPr="00B42457" w:rsidRDefault="00B42457" w:rsidP="00B42457">
      <w:pPr>
        <w:rPr>
          <w:rFonts w:ascii="Candara" w:hAnsi="Candara"/>
          <w:b/>
          <w:sz w:val="20"/>
        </w:rPr>
      </w:pPr>
      <w:r w:rsidRPr="00B42457">
        <w:rPr>
          <w:rFonts w:ascii="Candara" w:hAnsi="Candara"/>
          <w:sz w:val="20"/>
        </w:rPr>
        <w:t>*</w:t>
      </w:r>
      <w:r w:rsidRPr="00B42457">
        <w:rPr>
          <w:rFonts w:ascii="Candara" w:hAnsi="Candara"/>
          <w:b/>
          <w:sz w:val="20"/>
        </w:rPr>
        <w:t xml:space="preserve"> The controlling elements are summarized below (See attached detail drawing of outlet structure):</w:t>
      </w:r>
    </w:p>
    <w:p w14:paraId="1AC645C2" w14:textId="77777777" w:rsidR="00B42457" w:rsidRPr="00B42457" w:rsidRDefault="00B42457" w:rsidP="00B42457">
      <w:pPr>
        <w:rPr>
          <w:rFonts w:ascii="Candara" w:hAnsi="Candara"/>
          <w:sz w:val="20"/>
        </w:rPr>
      </w:pPr>
      <w:r w:rsidRPr="00B42457">
        <w:rPr>
          <w:rFonts w:ascii="Candara" w:hAnsi="Candara"/>
          <w:sz w:val="20"/>
        </w:rPr>
        <w:t xml:space="preserve">        #1 = Infiltration @ .5 in./hr.</w:t>
      </w:r>
    </w:p>
    <w:p w14:paraId="436EE8DC" w14:textId="77777777" w:rsidR="00B42457" w:rsidRPr="00B42457" w:rsidRDefault="00B42457" w:rsidP="00B42457">
      <w:pPr>
        <w:rPr>
          <w:rFonts w:ascii="Candara" w:hAnsi="Candara"/>
          <w:sz w:val="20"/>
        </w:rPr>
      </w:pPr>
      <w:r w:rsidRPr="00B42457">
        <w:rPr>
          <w:rFonts w:ascii="Candara" w:hAnsi="Candara"/>
          <w:sz w:val="20"/>
        </w:rPr>
        <w:t xml:space="preserve">        #2 = 12 inch</w:t>
      </w:r>
      <w:r w:rsidR="005D3B32">
        <w:rPr>
          <w:rFonts w:ascii="Candara" w:hAnsi="Candara"/>
          <w:sz w:val="20"/>
        </w:rPr>
        <w:t xml:space="preserve"> outlet pipe, invert elev. @ 902</w:t>
      </w:r>
      <w:r w:rsidRPr="00B42457">
        <w:rPr>
          <w:rFonts w:ascii="Candara" w:hAnsi="Candara"/>
          <w:sz w:val="20"/>
        </w:rPr>
        <w:t>.</w:t>
      </w:r>
      <w:r w:rsidR="005D3B32">
        <w:rPr>
          <w:rFonts w:ascii="Candara" w:hAnsi="Candara"/>
          <w:sz w:val="20"/>
        </w:rPr>
        <w:t>0</w:t>
      </w:r>
    </w:p>
    <w:p w14:paraId="10E82168" w14:textId="77777777" w:rsidR="00DE0FFF" w:rsidRPr="00B42457" w:rsidRDefault="00B42457" w:rsidP="00B4245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B42457">
        <w:rPr>
          <w:rFonts w:ascii="Candara" w:hAnsi="Candara"/>
          <w:sz w:val="20"/>
        </w:rPr>
        <w:t xml:space="preserve">        #3 = 10 foot wide emergency spillway @ elev. 904.75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0"/>
        <w:gridCol w:w="2450"/>
        <w:gridCol w:w="4900"/>
      </w:tblGrid>
      <w:tr w:rsidR="00DD1500" w14:paraId="6EA0EED3" w14:textId="77777777" w:rsidTr="00DD1500">
        <w:tc>
          <w:tcPr>
            <w:tcW w:w="9800" w:type="dxa"/>
            <w:gridSpan w:val="3"/>
            <w:tcBorders>
              <w:top w:val="single" w:sz="4" w:space="0" w:color="auto"/>
            </w:tcBorders>
          </w:tcPr>
          <w:p w14:paraId="34565252" w14:textId="77777777" w:rsidR="00DD1500" w:rsidRPr="00DD1500" w:rsidRDefault="00DD1500" w:rsidP="00DD1500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DD1500">
              <w:rPr>
                <w:rFonts w:ascii="Candara" w:hAnsi="Candara"/>
                <w:b/>
                <w:sz w:val="28"/>
                <w:szCs w:val="28"/>
              </w:rPr>
              <w:t>Water Quality Data</w:t>
            </w:r>
          </w:p>
        </w:tc>
      </w:tr>
      <w:tr w:rsidR="00DD1500" w:rsidRPr="00DD1500" w14:paraId="148C5FD4" w14:textId="77777777" w:rsidTr="00DD1500">
        <w:tc>
          <w:tcPr>
            <w:tcW w:w="2450" w:type="dxa"/>
          </w:tcPr>
          <w:p w14:paraId="2EF70918" w14:textId="77777777" w:rsidR="00DD1500" w:rsidRPr="00DD1500" w:rsidRDefault="00DD1500" w:rsidP="00DD1500">
            <w:pPr>
              <w:jc w:val="center"/>
              <w:rPr>
                <w:rFonts w:ascii="Candara" w:hAnsi="Candara"/>
                <w:b/>
                <w:sz w:val="20"/>
              </w:rPr>
            </w:pPr>
            <w:r w:rsidRPr="00DD1500">
              <w:rPr>
                <w:rFonts w:ascii="Candara" w:hAnsi="Candara"/>
                <w:b/>
                <w:sz w:val="20"/>
              </w:rPr>
              <w:t>Parameter</w:t>
            </w:r>
          </w:p>
        </w:tc>
        <w:tc>
          <w:tcPr>
            <w:tcW w:w="2450" w:type="dxa"/>
          </w:tcPr>
          <w:p w14:paraId="56249BAF" w14:textId="77777777" w:rsidR="00DD1500" w:rsidRPr="00DD1500" w:rsidRDefault="00DD1500" w:rsidP="00DD1500">
            <w:pPr>
              <w:jc w:val="center"/>
              <w:rPr>
                <w:rFonts w:ascii="Candara" w:hAnsi="Candara"/>
                <w:b/>
                <w:sz w:val="20"/>
              </w:rPr>
            </w:pPr>
            <w:r w:rsidRPr="00DD1500">
              <w:rPr>
                <w:rFonts w:ascii="Candara" w:hAnsi="Candara"/>
                <w:b/>
                <w:sz w:val="20"/>
              </w:rPr>
              <w:t>Units</w:t>
            </w:r>
          </w:p>
        </w:tc>
        <w:tc>
          <w:tcPr>
            <w:tcW w:w="4900" w:type="dxa"/>
          </w:tcPr>
          <w:p w14:paraId="55756ABB" w14:textId="77777777" w:rsidR="00DD1500" w:rsidRPr="00DD1500" w:rsidRDefault="00DD1500" w:rsidP="00DD1500">
            <w:pPr>
              <w:jc w:val="center"/>
              <w:rPr>
                <w:rFonts w:ascii="Candara" w:hAnsi="Candara"/>
                <w:b/>
                <w:sz w:val="20"/>
              </w:rPr>
            </w:pPr>
            <w:r w:rsidRPr="00DD1500">
              <w:rPr>
                <w:rFonts w:ascii="Candara" w:hAnsi="Candara"/>
                <w:b/>
                <w:sz w:val="20"/>
              </w:rPr>
              <w:t>Removal</w:t>
            </w:r>
          </w:p>
        </w:tc>
      </w:tr>
      <w:tr w:rsidR="00DD1500" w14:paraId="61B0EBC0" w14:textId="77777777" w:rsidTr="00DD1500">
        <w:tc>
          <w:tcPr>
            <w:tcW w:w="2450" w:type="dxa"/>
          </w:tcPr>
          <w:p w14:paraId="6844FDF6" w14:textId="77777777" w:rsidR="00DD1500" w:rsidRDefault="00DD1500" w:rsidP="007F149C">
            <w:pPr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Total Suspended Solids</w:t>
            </w:r>
          </w:p>
        </w:tc>
        <w:tc>
          <w:tcPr>
            <w:tcW w:w="2450" w:type="dxa"/>
          </w:tcPr>
          <w:p w14:paraId="39CFBE2E" w14:textId="77777777" w:rsidR="00DD1500" w:rsidRDefault="00DD1500" w:rsidP="00DD1500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Lb / year</w:t>
            </w:r>
          </w:p>
        </w:tc>
        <w:tc>
          <w:tcPr>
            <w:tcW w:w="4900" w:type="dxa"/>
          </w:tcPr>
          <w:p w14:paraId="71BFAF31" w14:textId="77777777" w:rsidR="00DD1500" w:rsidRDefault="00DD1500" w:rsidP="00DD1500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81%</w:t>
            </w:r>
          </w:p>
        </w:tc>
      </w:tr>
      <w:tr w:rsidR="00DD1500" w14:paraId="4E864B68" w14:textId="77777777" w:rsidTr="00DD1500">
        <w:tc>
          <w:tcPr>
            <w:tcW w:w="2450" w:type="dxa"/>
          </w:tcPr>
          <w:p w14:paraId="5B5115D1" w14:textId="77777777" w:rsidR="00DD1500" w:rsidRDefault="00DD1500" w:rsidP="007F149C">
            <w:pPr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Total Phosphorus</w:t>
            </w:r>
          </w:p>
        </w:tc>
        <w:tc>
          <w:tcPr>
            <w:tcW w:w="2450" w:type="dxa"/>
          </w:tcPr>
          <w:p w14:paraId="50BED070" w14:textId="77777777" w:rsidR="00DD1500" w:rsidRDefault="00DD1500" w:rsidP="00DD1500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Lb / year</w:t>
            </w:r>
          </w:p>
        </w:tc>
        <w:tc>
          <w:tcPr>
            <w:tcW w:w="4900" w:type="dxa"/>
          </w:tcPr>
          <w:p w14:paraId="434F268A" w14:textId="77777777" w:rsidR="00DD1500" w:rsidRDefault="00DD1500" w:rsidP="00DD1500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77%</w:t>
            </w:r>
          </w:p>
        </w:tc>
      </w:tr>
    </w:tbl>
    <w:p w14:paraId="1107B55E" w14:textId="77777777" w:rsidR="001B3E32" w:rsidRDefault="001B3E32" w:rsidP="007F149C">
      <w:pPr>
        <w:rPr>
          <w:rFonts w:ascii="Candara" w:hAnsi="Candara"/>
          <w:sz w:val="20"/>
        </w:rPr>
      </w:pPr>
    </w:p>
    <w:sectPr w:rsidR="001B3E32" w:rsidSect="004D6BCA">
      <w:footerReference w:type="default" r:id="rId7"/>
      <w:pgSz w:w="12240" w:h="15840" w:code="1"/>
      <w:pgMar w:top="630" w:right="990" w:bottom="540" w:left="1440" w:header="720" w:footer="351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723F4" w14:textId="77777777" w:rsidR="00F53CB3" w:rsidRDefault="00F53CB3">
      <w:r>
        <w:separator/>
      </w:r>
    </w:p>
  </w:endnote>
  <w:endnote w:type="continuationSeparator" w:id="0">
    <w:p w14:paraId="5CD23505" w14:textId="77777777" w:rsidR="00F53CB3" w:rsidRDefault="00F5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0A5E6" w14:textId="77777777" w:rsidR="00DE0FFF" w:rsidRDefault="00DE0FFF">
    <w:pPr>
      <w:pStyle w:val="Footer"/>
      <w:rPr>
        <w:sz w:val="16"/>
      </w:rPr>
    </w:pPr>
  </w:p>
  <w:p w14:paraId="57D92C97" w14:textId="77777777" w:rsidR="009E11D4" w:rsidRDefault="00DD1500">
    <w:pPr>
      <w:pStyle w:val="Footer"/>
      <w:rPr>
        <w:sz w:val="16"/>
      </w:rPr>
    </w:pPr>
    <w:r>
      <w:rPr>
        <w:sz w:val="16"/>
      </w:rPr>
      <w:t>3</w:t>
    </w:r>
    <w:r w:rsidR="006069C6">
      <w:rPr>
        <w:sz w:val="16"/>
      </w:rPr>
      <w:t>/</w:t>
    </w:r>
    <w:r>
      <w:rPr>
        <w:sz w:val="16"/>
      </w:rPr>
      <w:t>16</w:t>
    </w:r>
    <w:r w:rsidR="006069C6">
      <w:rPr>
        <w:sz w:val="16"/>
      </w:rPr>
      <w:t>/20</w:t>
    </w:r>
    <w:r w:rsidR="009E11D4">
      <w:rPr>
        <w:sz w:val="16"/>
      </w:rPr>
      <w:t xml:space="preserve"> Waukesha Co. PLU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A44E1" w14:textId="77777777" w:rsidR="00F53CB3" w:rsidRDefault="00F53CB3">
      <w:r>
        <w:separator/>
      </w:r>
    </w:p>
  </w:footnote>
  <w:footnote w:type="continuationSeparator" w:id="0">
    <w:p w14:paraId="7ECA6E95" w14:textId="77777777" w:rsidR="00F53CB3" w:rsidRDefault="00F53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579AC"/>
    <w:multiLevelType w:val="singleLevel"/>
    <w:tmpl w:val="FBE07D7A"/>
    <w:lvl w:ilvl="0">
      <w:start w:val="2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 w16cid:durableId="752511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8B3"/>
    <w:rsid w:val="00035867"/>
    <w:rsid w:val="000602D6"/>
    <w:rsid w:val="0006152D"/>
    <w:rsid w:val="000E5217"/>
    <w:rsid w:val="000E6A4A"/>
    <w:rsid w:val="00112742"/>
    <w:rsid w:val="0013091B"/>
    <w:rsid w:val="00176A56"/>
    <w:rsid w:val="001B3E32"/>
    <w:rsid w:val="001B4666"/>
    <w:rsid w:val="001C7CF9"/>
    <w:rsid w:val="001D762D"/>
    <w:rsid w:val="0020386E"/>
    <w:rsid w:val="00240011"/>
    <w:rsid w:val="002C18AB"/>
    <w:rsid w:val="002D577C"/>
    <w:rsid w:val="002E1BCB"/>
    <w:rsid w:val="002F2116"/>
    <w:rsid w:val="00313DC9"/>
    <w:rsid w:val="00344983"/>
    <w:rsid w:val="003813FC"/>
    <w:rsid w:val="003866EA"/>
    <w:rsid w:val="003B7B79"/>
    <w:rsid w:val="00421599"/>
    <w:rsid w:val="00435594"/>
    <w:rsid w:val="00494C29"/>
    <w:rsid w:val="004D6BCA"/>
    <w:rsid w:val="00537D26"/>
    <w:rsid w:val="00582C9A"/>
    <w:rsid w:val="005B2F76"/>
    <w:rsid w:val="005D3B32"/>
    <w:rsid w:val="005F3B46"/>
    <w:rsid w:val="006069C6"/>
    <w:rsid w:val="00684425"/>
    <w:rsid w:val="006914A2"/>
    <w:rsid w:val="006D747D"/>
    <w:rsid w:val="006F68B3"/>
    <w:rsid w:val="00703CF7"/>
    <w:rsid w:val="00781E63"/>
    <w:rsid w:val="00782734"/>
    <w:rsid w:val="0078755B"/>
    <w:rsid w:val="007B438E"/>
    <w:rsid w:val="007F149C"/>
    <w:rsid w:val="008609DF"/>
    <w:rsid w:val="00895A73"/>
    <w:rsid w:val="0091648B"/>
    <w:rsid w:val="00925AC2"/>
    <w:rsid w:val="00941CFD"/>
    <w:rsid w:val="00946A34"/>
    <w:rsid w:val="009C57D4"/>
    <w:rsid w:val="009E11D4"/>
    <w:rsid w:val="009E6EA2"/>
    <w:rsid w:val="00A252E5"/>
    <w:rsid w:val="00AB43EF"/>
    <w:rsid w:val="00AB4F57"/>
    <w:rsid w:val="00AB648D"/>
    <w:rsid w:val="00AF35F7"/>
    <w:rsid w:val="00B42457"/>
    <w:rsid w:val="00B82F97"/>
    <w:rsid w:val="00BD4CA0"/>
    <w:rsid w:val="00CA6872"/>
    <w:rsid w:val="00CF2AB6"/>
    <w:rsid w:val="00CF70BF"/>
    <w:rsid w:val="00D10D51"/>
    <w:rsid w:val="00D45743"/>
    <w:rsid w:val="00D63111"/>
    <w:rsid w:val="00D96CA1"/>
    <w:rsid w:val="00DD1500"/>
    <w:rsid w:val="00DE0FFF"/>
    <w:rsid w:val="00E21E00"/>
    <w:rsid w:val="00E375D3"/>
    <w:rsid w:val="00EA4CD6"/>
    <w:rsid w:val="00F4329F"/>
    <w:rsid w:val="00F53CB3"/>
    <w:rsid w:val="00F938F0"/>
    <w:rsid w:val="00FF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30B555C7"/>
  <w15:chartTrackingRefBased/>
  <w15:docId w15:val="{6D4CBDA8-2CD8-4C4F-B84B-AEA5320D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48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648B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91648B"/>
    <w:pPr>
      <w:keepNext/>
      <w:jc w:val="center"/>
      <w:outlineLvl w:val="1"/>
    </w:pPr>
    <w:rPr>
      <w:rFonts w:ascii="Times New Roman" w:hAnsi="Times New Roman"/>
      <w:b/>
      <w:sz w:val="20"/>
    </w:rPr>
  </w:style>
  <w:style w:type="paragraph" w:styleId="Heading3">
    <w:name w:val="heading 3"/>
    <w:basedOn w:val="Normal"/>
    <w:next w:val="Normal"/>
    <w:qFormat/>
    <w:rsid w:val="0091648B"/>
    <w:pPr>
      <w:keepNext/>
      <w:jc w:val="center"/>
      <w:outlineLvl w:val="2"/>
    </w:pPr>
    <w:rPr>
      <w:rFonts w:ascii="Times New Roman" w:hAnsi="Times New Roman"/>
      <w:b/>
      <w:sz w:val="22"/>
    </w:rPr>
  </w:style>
  <w:style w:type="paragraph" w:styleId="Heading4">
    <w:name w:val="heading 4"/>
    <w:basedOn w:val="Normal"/>
    <w:next w:val="Normal"/>
    <w:qFormat/>
    <w:rsid w:val="0091648B"/>
    <w:pPr>
      <w:keepNext/>
      <w:jc w:val="center"/>
      <w:outlineLvl w:val="3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164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1648B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91648B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uiPriority w:val="59"/>
    <w:rsid w:val="007F1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4C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Wet Detention Basin Design Summary</vt:lpstr>
    </vt:vector>
  </TitlesOfParts>
  <Company>Waukesha County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Wet Detention Basin Design Summary</dc:title>
  <dc:subject/>
  <dc:creator>WC</dc:creator>
  <cp:keywords/>
  <dc:description/>
  <cp:lastModifiedBy>Diane Sobcinski</cp:lastModifiedBy>
  <cp:revision>2</cp:revision>
  <cp:lastPrinted>2019-02-28T20:09:00Z</cp:lastPrinted>
  <dcterms:created xsi:type="dcterms:W3CDTF">2024-12-18T16:57:00Z</dcterms:created>
  <dcterms:modified xsi:type="dcterms:W3CDTF">2024-12-18T16:57:00Z</dcterms:modified>
</cp:coreProperties>
</file>